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5A" w:rsidRDefault="0095565A" w:rsidP="0095565A">
      <w:r>
        <w:t xml:space="preserve">Для </w:t>
      </w:r>
      <w:proofErr w:type="spellStart"/>
      <w:r>
        <w:t>чого</w:t>
      </w:r>
      <w:proofErr w:type="spellEnd"/>
      <w:r>
        <w:t xml:space="preserve"> проводиться </w:t>
      </w:r>
      <w:proofErr w:type="spellStart"/>
      <w:r>
        <w:t>вимір</w:t>
      </w:r>
      <w:proofErr w:type="spellEnd"/>
      <w:r>
        <w:t xml:space="preserve"> </w:t>
      </w:r>
      <w:proofErr w:type="spellStart"/>
      <w:r>
        <w:t>дебіту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окремої</w:t>
      </w:r>
      <w:proofErr w:type="spellEnd"/>
      <w:r>
        <w:t xml:space="preserve"> </w:t>
      </w:r>
      <w:proofErr w:type="spellStart"/>
      <w:r>
        <w:t>нафтової</w:t>
      </w:r>
      <w:proofErr w:type="spellEnd"/>
      <w:r>
        <w:t xml:space="preserve"> </w:t>
      </w:r>
      <w:proofErr w:type="spellStart"/>
      <w:r>
        <w:t>свердловини</w:t>
      </w:r>
      <w:proofErr w:type="spellEnd"/>
      <w:r>
        <w:t>?</w:t>
      </w:r>
    </w:p>
    <w:p w:rsidR="0095565A" w:rsidRDefault="0095565A" w:rsidP="0095565A">
      <w:bookmarkStart w:id="0" w:name="_GoBack"/>
      <w:bookmarkEnd w:id="0"/>
      <w:r>
        <w:t xml:space="preserve">a)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інтенсифікації</w:t>
      </w:r>
      <w:proofErr w:type="spellEnd"/>
      <w:r>
        <w:t xml:space="preserve"> </w:t>
      </w:r>
      <w:proofErr w:type="spellStart"/>
      <w:r>
        <w:t>припливу</w:t>
      </w:r>
      <w:proofErr w:type="spellEnd"/>
      <w:r>
        <w:t xml:space="preserve"> </w:t>
      </w:r>
      <w:proofErr w:type="spellStart"/>
      <w:r>
        <w:t>рідини</w:t>
      </w:r>
      <w:proofErr w:type="spellEnd"/>
    </w:p>
    <w:p w:rsidR="0095565A" w:rsidRDefault="0095565A" w:rsidP="0095565A">
      <w:r>
        <w:t>b) Геолого-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заходів</w:t>
      </w:r>
      <w:proofErr w:type="spellEnd"/>
    </w:p>
    <w:p w:rsidR="0095565A" w:rsidRPr="0095565A" w:rsidRDefault="0095565A" w:rsidP="0095565A">
      <w:pPr>
        <w:rPr>
          <w:b/>
        </w:rPr>
      </w:pPr>
      <w:r w:rsidRPr="0095565A">
        <w:rPr>
          <w:b/>
        </w:rPr>
        <w:t xml:space="preserve">c) Контролю за </w:t>
      </w:r>
      <w:proofErr w:type="spellStart"/>
      <w:r w:rsidRPr="0095565A">
        <w:rPr>
          <w:b/>
        </w:rPr>
        <w:t>процесом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розробки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нафтового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родовища</w:t>
      </w:r>
      <w:proofErr w:type="spellEnd"/>
    </w:p>
    <w:p w:rsidR="0095565A" w:rsidRDefault="0095565A" w:rsidP="0095565A">
      <w:r>
        <w:t xml:space="preserve">d)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нафти</w:t>
      </w:r>
      <w:proofErr w:type="spellEnd"/>
    </w:p>
    <w:p w:rsidR="0095565A" w:rsidRDefault="0095565A" w:rsidP="0095565A">
      <w:proofErr w:type="spellStart"/>
      <w:r>
        <w:t>Які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дебіту</w:t>
      </w:r>
      <w:proofErr w:type="spellEnd"/>
      <w:r>
        <w:t xml:space="preserve"> </w:t>
      </w:r>
      <w:proofErr w:type="spellStart"/>
      <w:r>
        <w:t>свердловин</w:t>
      </w:r>
      <w:proofErr w:type="spellEnd"/>
      <w:r>
        <w:t xml:space="preserve"> по </w:t>
      </w:r>
      <w:proofErr w:type="spellStart"/>
      <w:r>
        <w:t>рідині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вертикального </w:t>
      </w:r>
      <w:proofErr w:type="spellStart"/>
      <w:r>
        <w:t>гравітаційного</w:t>
      </w:r>
      <w:proofErr w:type="spellEnd"/>
      <w:r>
        <w:t xml:space="preserve"> сепаратора-</w:t>
      </w:r>
      <w:proofErr w:type="spellStart"/>
      <w:r>
        <w:t>вимірювача</w:t>
      </w:r>
      <w:proofErr w:type="spellEnd"/>
      <w:r>
        <w:t>?</w:t>
      </w:r>
    </w:p>
    <w:p w:rsidR="0095565A" w:rsidRDefault="0095565A" w:rsidP="0095565A"/>
    <w:p w:rsidR="0095565A" w:rsidRPr="0095565A" w:rsidRDefault="0095565A" w:rsidP="0095565A">
      <w:pPr>
        <w:rPr>
          <w:b/>
        </w:rPr>
      </w:pPr>
      <w:r>
        <w:t>a</w:t>
      </w:r>
      <w:r w:rsidRPr="0095565A">
        <w:rPr>
          <w:b/>
        </w:rPr>
        <w:t xml:space="preserve">) </w:t>
      </w:r>
      <w:proofErr w:type="spellStart"/>
      <w:r w:rsidRPr="0095565A">
        <w:rPr>
          <w:b/>
        </w:rPr>
        <w:t>Тривалість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виміру</w:t>
      </w:r>
      <w:proofErr w:type="spellEnd"/>
      <w:r w:rsidRPr="0095565A">
        <w:rPr>
          <w:b/>
        </w:rPr>
        <w:t xml:space="preserve"> та </w:t>
      </w:r>
      <w:proofErr w:type="spellStart"/>
      <w:r w:rsidRPr="0095565A">
        <w:rPr>
          <w:b/>
        </w:rPr>
        <w:t>розташування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поплавків</w:t>
      </w:r>
      <w:proofErr w:type="spellEnd"/>
    </w:p>
    <w:p w:rsidR="0095565A" w:rsidRDefault="0095565A" w:rsidP="0095565A">
      <w:r>
        <w:t xml:space="preserve">b)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нафти</w:t>
      </w:r>
      <w:proofErr w:type="spellEnd"/>
      <w:r>
        <w:t xml:space="preserve"> та </w:t>
      </w:r>
      <w:proofErr w:type="spellStart"/>
      <w:r>
        <w:t>газовий</w:t>
      </w:r>
      <w:proofErr w:type="spellEnd"/>
      <w:r>
        <w:t xml:space="preserve"> фактор</w:t>
      </w:r>
    </w:p>
    <w:p w:rsidR="0095565A" w:rsidRDefault="0095565A" w:rsidP="0095565A">
      <w:r>
        <w:t xml:space="preserve">c)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водонафтового</w:t>
      </w:r>
      <w:proofErr w:type="spellEnd"/>
      <w:r>
        <w:t xml:space="preserve"> і </w:t>
      </w:r>
      <w:proofErr w:type="spellStart"/>
      <w:r>
        <w:t>газонафтового</w:t>
      </w:r>
      <w:proofErr w:type="spellEnd"/>
      <w:r>
        <w:t xml:space="preserve"> </w:t>
      </w:r>
      <w:proofErr w:type="spellStart"/>
      <w:r>
        <w:t>контактів</w:t>
      </w:r>
      <w:proofErr w:type="spellEnd"/>
    </w:p>
    <w:p w:rsidR="0095565A" w:rsidRDefault="0095565A" w:rsidP="0095565A">
      <w:r>
        <w:t xml:space="preserve">d) </w:t>
      </w:r>
      <w:proofErr w:type="spellStart"/>
      <w:r>
        <w:t>Об'єм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 в </w:t>
      </w:r>
      <w:proofErr w:type="spellStart"/>
      <w:r>
        <w:t>ємності</w:t>
      </w:r>
      <w:proofErr w:type="spellEnd"/>
      <w:r>
        <w:t xml:space="preserve"> та </w:t>
      </w:r>
      <w:proofErr w:type="spellStart"/>
      <w:r>
        <w:t>концентрація</w:t>
      </w:r>
      <w:proofErr w:type="spellEnd"/>
      <w:r>
        <w:t xml:space="preserve"> солей</w:t>
      </w:r>
    </w:p>
    <w:p w:rsidR="0095565A" w:rsidRDefault="0095565A" w:rsidP="0095565A">
      <w:proofErr w:type="spellStart"/>
      <w:r>
        <w:t>Чому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регулярний</w:t>
      </w:r>
      <w:proofErr w:type="spellEnd"/>
      <w:r>
        <w:t xml:space="preserve"> </w:t>
      </w:r>
      <w:proofErr w:type="spellStart"/>
      <w:r>
        <w:t>вимір</w:t>
      </w:r>
      <w:proofErr w:type="spellEnd"/>
      <w:r>
        <w:t xml:space="preserve"> </w:t>
      </w:r>
      <w:proofErr w:type="spellStart"/>
      <w:r>
        <w:t>дебіту</w:t>
      </w:r>
      <w:proofErr w:type="spellEnd"/>
      <w:r>
        <w:t xml:space="preserve"> </w:t>
      </w:r>
      <w:proofErr w:type="spellStart"/>
      <w:r>
        <w:t>нафтових</w:t>
      </w:r>
      <w:proofErr w:type="spellEnd"/>
      <w:r>
        <w:t xml:space="preserve"> </w:t>
      </w:r>
      <w:proofErr w:type="spellStart"/>
      <w:r>
        <w:t>свердловин</w:t>
      </w:r>
      <w:proofErr w:type="spellEnd"/>
      <w:r>
        <w:t>?</w:t>
      </w:r>
    </w:p>
    <w:p w:rsidR="0095565A" w:rsidRDefault="0095565A" w:rsidP="0095565A"/>
    <w:p w:rsidR="0095565A" w:rsidRDefault="0095565A" w:rsidP="0095565A">
      <w:r>
        <w:t xml:space="preserve">a) 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інтенсифікації</w:t>
      </w:r>
      <w:proofErr w:type="spellEnd"/>
      <w:r>
        <w:t xml:space="preserve"> </w:t>
      </w:r>
      <w:proofErr w:type="spellStart"/>
      <w:r>
        <w:t>припливу</w:t>
      </w:r>
      <w:proofErr w:type="spellEnd"/>
      <w:r>
        <w:t xml:space="preserve"> </w:t>
      </w:r>
      <w:proofErr w:type="spellStart"/>
      <w:r>
        <w:t>рідини</w:t>
      </w:r>
      <w:proofErr w:type="spellEnd"/>
    </w:p>
    <w:p w:rsidR="0095565A" w:rsidRDefault="0095565A" w:rsidP="0095565A">
      <w:r>
        <w:t xml:space="preserve">b) Для </w:t>
      </w:r>
      <w:proofErr w:type="spellStart"/>
      <w:r>
        <w:t>визначення</w:t>
      </w:r>
      <w:proofErr w:type="spellEnd"/>
      <w:r>
        <w:t xml:space="preserve"> характеру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нафти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родовища</w:t>
      </w:r>
      <w:proofErr w:type="spellEnd"/>
    </w:p>
    <w:p w:rsidR="0095565A" w:rsidRDefault="0095565A" w:rsidP="0095565A">
      <w:r>
        <w:t xml:space="preserve">c)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гідродинамічних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свердловин</w:t>
      </w:r>
      <w:proofErr w:type="spellEnd"/>
    </w:p>
    <w:p w:rsidR="0095565A" w:rsidRPr="0095565A" w:rsidRDefault="0095565A" w:rsidP="0095565A">
      <w:pPr>
        <w:rPr>
          <w:b/>
        </w:rPr>
      </w:pPr>
      <w:r w:rsidRPr="0095565A">
        <w:rPr>
          <w:b/>
        </w:rPr>
        <w:t xml:space="preserve">d) </w:t>
      </w:r>
      <w:proofErr w:type="spellStart"/>
      <w:r w:rsidRPr="0095565A">
        <w:rPr>
          <w:b/>
        </w:rPr>
        <w:t>Усі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вищезазначені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відповіді</w:t>
      </w:r>
      <w:proofErr w:type="spellEnd"/>
      <w:r w:rsidRPr="0095565A">
        <w:rPr>
          <w:b/>
        </w:rPr>
        <w:t xml:space="preserve"> є </w:t>
      </w:r>
      <w:proofErr w:type="spellStart"/>
      <w:r w:rsidRPr="0095565A">
        <w:rPr>
          <w:b/>
        </w:rPr>
        <w:t>вірними</w:t>
      </w:r>
      <w:proofErr w:type="spellEnd"/>
    </w:p>
    <w:p w:rsidR="0095565A" w:rsidRDefault="0095565A" w:rsidP="0095565A">
      <w:proofErr w:type="spellStart"/>
      <w:r>
        <w:t>Які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традиційного</w:t>
      </w:r>
      <w:proofErr w:type="spellEnd"/>
      <w:r>
        <w:t xml:space="preserve"> методу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дебіту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в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схемах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нафтопромислової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?</w:t>
      </w:r>
    </w:p>
    <w:p w:rsidR="0095565A" w:rsidRDefault="0095565A" w:rsidP="0095565A"/>
    <w:p w:rsidR="0095565A" w:rsidRPr="0095565A" w:rsidRDefault="0095565A" w:rsidP="0095565A">
      <w:pPr>
        <w:rPr>
          <w:b/>
        </w:rPr>
      </w:pPr>
      <w:r w:rsidRPr="0095565A">
        <w:rPr>
          <w:b/>
        </w:rPr>
        <w:t xml:space="preserve">a) Велика </w:t>
      </w:r>
      <w:proofErr w:type="spellStart"/>
      <w:r w:rsidRPr="0095565A">
        <w:rPr>
          <w:b/>
        </w:rPr>
        <w:t>кількість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резервуарів</w:t>
      </w:r>
      <w:proofErr w:type="spellEnd"/>
      <w:r w:rsidRPr="0095565A">
        <w:rPr>
          <w:b/>
        </w:rPr>
        <w:t xml:space="preserve"> та </w:t>
      </w:r>
      <w:proofErr w:type="spellStart"/>
      <w:r w:rsidRPr="0095565A">
        <w:rPr>
          <w:b/>
        </w:rPr>
        <w:t>складність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герметизації</w:t>
      </w:r>
      <w:proofErr w:type="spellEnd"/>
    </w:p>
    <w:p w:rsidR="0095565A" w:rsidRDefault="0095565A" w:rsidP="0095565A">
      <w:r>
        <w:t xml:space="preserve">b) </w:t>
      </w:r>
      <w:proofErr w:type="spellStart"/>
      <w:r>
        <w:t>Мінімальні</w:t>
      </w:r>
      <w:proofErr w:type="spellEnd"/>
      <w:r>
        <w:t xml:space="preserve"> </w:t>
      </w:r>
      <w:proofErr w:type="spellStart"/>
      <w:r>
        <w:t>капітальні</w:t>
      </w:r>
      <w:proofErr w:type="spellEnd"/>
      <w:r>
        <w:t xml:space="preserve"> </w:t>
      </w:r>
      <w:proofErr w:type="spellStart"/>
      <w:r>
        <w:t>витрати</w:t>
      </w:r>
      <w:proofErr w:type="spellEnd"/>
    </w:p>
    <w:p w:rsidR="0095565A" w:rsidRDefault="0095565A" w:rsidP="0095565A">
      <w:r>
        <w:t xml:space="preserve">c)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виміру</w:t>
      </w:r>
      <w:proofErr w:type="spellEnd"/>
    </w:p>
    <w:p w:rsidR="0095565A" w:rsidRDefault="0095565A" w:rsidP="0095565A">
      <w:r>
        <w:t xml:space="preserve">d)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автоматизованих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вимірювальних</w:t>
      </w:r>
      <w:proofErr w:type="spellEnd"/>
      <w:r>
        <w:t xml:space="preserve"> установок</w:t>
      </w:r>
    </w:p>
    <w:p w:rsidR="0095565A" w:rsidRDefault="0095565A" w:rsidP="0095565A">
      <w:proofErr w:type="spellStart"/>
      <w:r>
        <w:t>Що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дебіту</w:t>
      </w:r>
      <w:proofErr w:type="spellEnd"/>
      <w:r>
        <w:t xml:space="preserve"> </w:t>
      </w:r>
      <w:proofErr w:type="spellStart"/>
      <w:r>
        <w:t>свердловин</w:t>
      </w:r>
      <w:proofErr w:type="spellEnd"/>
      <w:r>
        <w:t xml:space="preserve"> для контролю за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свердловинного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?</w:t>
      </w:r>
    </w:p>
    <w:p w:rsidR="0095565A" w:rsidRDefault="0095565A" w:rsidP="0095565A"/>
    <w:p w:rsidR="0095565A" w:rsidRDefault="0095565A" w:rsidP="0095565A">
      <w:r>
        <w:t xml:space="preserve">a)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виміру</w:t>
      </w:r>
      <w:proofErr w:type="spellEnd"/>
    </w:p>
    <w:p w:rsidR="0095565A" w:rsidRDefault="0095565A" w:rsidP="0095565A">
      <w:r>
        <w:t xml:space="preserve">b)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солей у </w:t>
      </w:r>
      <w:proofErr w:type="spellStart"/>
      <w:r>
        <w:t>воді</w:t>
      </w:r>
      <w:proofErr w:type="spellEnd"/>
    </w:p>
    <w:p w:rsidR="0095565A" w:rsidRPr="0095565A" w:rsidRDefault="0095565A" w:rsidP="0095565A">
      <w:pPr>
        <w:rPr>
          <w:b/>
        </w:rPr>
      </w:pPr>
      <w:r w:rsidRPr="0095565A">
        <w:rPr>
          <w:b/>
        </w:rPr>
        <w:t xml:space="preserve">c) Оперативно </w:t>
      </w:r>
      <w:proofErr w:type="spellStart"/>
      <w:r w:rsidRPr="0095565A">
        <w:rPr>
          <w:b/>
        </w:rPr>
        <w:t>виявляти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ускладнення</w:t>
      </w:r>
      <w:proofErr w:type="spellEnd"/>
      <w:r w:rsidRPr="0095565A">
        <w:rPr>
          <w:b/>
        </w:rPr>
        <w:t xml:space="preserve"> в </w:t>
      </w:r>
      <w:proofErr w:type="spellStart"/>
      <w:r w:rsidRPr="0095565A">
        <w:rPr>
          <w:b/>
        </w:rPr>
        <w:t>роботі</w:t>
      </w:r>
      <w:proofErr w:type="spellEnd"/>
      <w:r w:rsidRPr="0095565A">
        <w:rPr>
          <w:b/>
        </w:rPr>
        <w:t xml:space="preserve"> </w:t>
      </w:r>
      <w:proofErr w:type="spellStart"/>
      <w:r w:rsidRPr="0095565A">
        <w:rPr>
          <w:b/>
        </w:rPr>
        <w:t>обладнання</w:t>
      </w:r>
      <w:proofErr w:type="spellEnd"/>
    </w:p>
    <w:p w:rsidR="0095565A" w:rsidRDefault="0095565A" w:rsidP="0095565A">
      <w:r>
        <w:t xml:space="preserve">d)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гідродинамічні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свердловин</w:t>
      </w:r>
      <w:proofErr w:type="spellEnd"/>
    </w:p>
    <w:sectPr w:rsidR="0095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E2"/>
    <w:rsid w:val="001C6686"/>
    <w:rsid w:val="002456B3"/>
    <w:rsid w:val="00405779"/>
    <w:rsid w:val="00591D4A"/>
    <w:rsid w:val="00713731"/>
    <w:rsid w:val="007A48D8"/>
    <w:rsid w:val="008C6C04"/>
    <w:rsid w:val="0095565A"/>
    <w:rsid w:val="009F5BD3"/>
    <w:rsid w:val="00A844E2"/>
    <w:rsid w:val="00C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7CD73-6C44-414E-968B-31DD5B92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Таблиця"/>
    <w:basedOn w:val="a"/>
    <w:next w:val="a"/>
    <w:link w:val="10"/>
    <w:uiPriority w:val="9"/>
    <w:qFormat/>
    <w:rsid w:val="008C6C04"/>
    <w:pPr>
      <w:keepNext/>
      <w:keepLines/>
      <w:widowControl w:val="0"/>
      <w:autoSpaceDE w:val="0"/>
      <w:autoSpaceDN w:val="0"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Рисунок"/>
    <w:basedOn w:val="a"/>
    <w:next w:val="a"/>
    <w:link w:val="a4"/>
    <w:uiPriority w:val="10"/>
    <w:qFormat/>
    <w:rsid w:val="008C6C04"/>
    <w:pPr>
      <w:widowControl w:val="0"/>
      <w:autoSpaceDE w:val="0"/>
      <w:autoSpaceDN w:val="0"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a4">
    <w:name w:val="Название Знак"/>
    <w:aliases w:val="Рисунок Знак"/>
    <w:basedOn w:val="a0"/>
    <w:link w:val="a3"/>
    <w:uiPriority w:val="10"/>
    <w:rsid w:val="008C6C04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10">
    <w:name w:val="Заголовок 1 Знак"/>
    <w:aliases w:val="Таблиця Знак"/>
    <w:basedOn w:val="a0"/>
    <w:link w:val="1"/>
    <w:uiPriority w:val="9"/>
    <w:rsid w:val="008C6C04"/>
    <w:rPr>
      <w:rFonts w:ascii="Times New Roman" w:eastAsiaTheme="majorEastAsia" w:hAnsi="Times New Roman" w:cstheme="majorBidi"/>
      <w:sz w:val="28"/>
      <w:szCs w:val="32"/>
    </w:rPr>
  </w:style>
  <w:style w:type="paragraph" w:customStyle="1" w:styleId="a5">
    <w:name w:val="Назва розділу"/>
    <w:basedOn w:val="a"/>
    <w:uiPriority w:val="1"/>
    <w:qFormat/>
    <w:rsid w:val="008C6C04"/>
    <w:pPr>
      <w:widowControl w:val="0"/>
      <w:autoSpaceDE w:val="0"/>
      <w:autoSpaceDN w:val="0"/>
      <w:spacing w:before="240" w:after="24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2024-03-11T11:37:00Z</dcterms:created>
  <dcterms:modified xsi:type="dcterms:W3CDTF">2024-03-11T14:44:00Z</dcterms:modified>
</cp:coreProperties>
</file>