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54" w:rsidRPr="00C00DF8" w:rsidRDefault="00D43654" w:rsidP="00D43654">
      <w:pPr>
        <w:widowControl w:val="0"/>
        <w:spacing w:after="0" w:line="360" w:lineRule="exact"/>
        <w:ind w:firstLine="54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НАВЧАЛЬНО-МЕТОДИЧНЕ ЗАБЕЗПЕЧЕННЯ ДИСЦИПЛІНИ</w:t>
      </w:r>
    </w:p>
    <w:p w:rsidR="00D43654" w:rsidRPr="00C00DF8" w:rsidRDefault="00D43654" w:rsidP="00D43654">
      <w:pPr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3654" w:rsidRPr="00C00DF8" w:rsidRDefault="00D43654" w:rsidP="00D43654">
      <w:pPr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0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Основна література</w:t>
      </w:r>
    </w:p>
    <w:p w:rsidR="00D43654" w:rsidRPr="00C00DF8" w:rsidRDefault="00D43654" w:rsidP="00D43654">
      <w:pPr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3654" w:rsidRPr="00C00DF8" w:rsidRDefault="00D43654" w:rsidP="00D4365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Бойко В.С. Розробка та експлуатація нафтових родовищ. – Київ: </w:t>
      </w:r>
      <w:proofErr w:type="spellStart"/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Реал-Принт</w:t>
      </w:r>
      <w:proofErr w:type="spellEnd"/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2004. – 695 с.</w:t>
      </w:r>
    </w:p>
    <w:p w:rsidR="00D43654" w:rsidRPr="00C00DF8" w:rsidRDefault="00D43654" w:rsidP="00D4365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00DF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https://search.library.nung.edu.ua/DocDescription?doc_id=82138</w:t>
      </w:r>
    </w:p>
    <w:p w:rsidR="00D43654" w:rsidRPr="00C00DF8" w:rsidRDefault="00D43654" w:rsidP="00D4365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>2.Бойко В.С. Проектування експлуатації нафтових свердловин: Підручник для вищих навчальних закладів. – Івано-Франківськ: «Нова Зоря», 2011.-784 с.</w:t>
      </w:r>
    </w:p>
    <w:p w:rsidR="00D43654" w:rsidRPr="00C00DF8" w:rsidRDefault="00D43654" w:rsidP="00D4365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hyperlink r:id="rId6" w:history="1">
        <w:r w:rsidRPr="00C00DF8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https://docs.google.com/document/d/14kuFZwcqX1-A9tdKJxQ4VOeBt4uqzq--/edit?pli=1</w:t>
        </w:r>
      </w:hyperlink>
    </w:p>
    <w:p w:rsidR="00D43654" w:rsidRDefault="00D43654" w:rsidP="00D43654">
      <w:pPr>
        <w:pStyle w:val="a4"/>
        <w:tabs>
          <w:tab w:val="left" w:pos="7088"/>
        </w:tabs>
        <w:ind w:left="709" w:right="-1"/>
        <w:jc w:val="both"/>
        <w:rPr>
          <w:szCs w:val="24"/>
        </w:rPr>
      </w:pPr>
      <w:r>
        <w:rPr>
          <w:szCs w:val="24"/>
        </w:rPr>
        <w:t>3.</w:t>
      </w:r>
      <w:r w:rsidRPr="000063C0">
        <w:rPr>
          <w:szCs w:val="24"/>
        </w:rPr>
        <w:t>Купер І.М.  Розробка та експлуатація нафтових родовищ : Методичні вказівки з дисципліни. – Івано–Франківськ: ІФНТУНГ, 2024. 36 с.</w:t>
      </w:r>
      <w:r w:rsidRPr="00EB4C79">
        <w:t xml:space="preserve"> </w:t>
      </w:r>
      <w:hyperlink r:id="rId7" w:history="1">
        <w:r w:rsidRPr="0084793E">
          <w:rPr>
            <w:rStyle w:val="a3"/>
            <w:szCs w:val="24"/>
          </w:rPr>
          <w:t>https://docs.google.com/document/d/1NLmHNVvOmLMnVIKJ536VmVXRrt81tlOj/edit?usp=sharing&amp;ouid=100744435610817049243&amp;rtpof=true&amp;sd=true</w:t>
        </w:r>
      </w:hyperlink>
    </w:p>
    <w:p w:rsidR="00D43654" w:rsidRPr="000063C0" w:rsidRDefault="00D43654" w:rsidP="00D43654">
      <w:pPr>
        <w:pStyle w:val="a4"/>
        <w:tabs>
          <w:tab w:val="left" w:pos="7088"/>
        </w:tabs>
        <w:ind w:left="709" w:right="-1"/>
        <w:jc w:val="both"/>
        <w:rPr>
          <w:szCs w:val="24"/>
        </w:rPr>
      </w:pPr>
    </w:p>
    <w:p w:rsidR="00D43654" w:rsidRPr="000063C0" w:rsidRDefault="00D43654" w:rsidP="00D43654">
      <w:pPr>
        <w:pStyle w:val="a4"/>
        <w:ind w:left="0" w:right="-1" w:firstLine="709"/>
        <w:jc w:val="both"/>
        <w:rPr>
          <w:szCs w:val="24"/>
        </w:rPr>
      </w:pPr>
    </w:p>
    <w:p w:rsidR="00D43654" w:rsidRPr="00C00DF8" w:rsidRDefault="00D43654" w:rsidP="00D4365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Додаткова </w:t>
      </w:r>
      <w:r w:rsidRPr="00C00DF8">
        <w:rPr>
          <w:rFonts w:ascii="Times New Roman" w:eastAsia="Roman 10cpi" w:hAnsi="Times New Roman" w:cs="Times New Roman"/>
          <w:b/>
          <w:sz w:val="24"/>
          <w:szCs w:val="24"/>
          <w:lang w:eastAsia="ru-RU"/>
        </w:rPr>
        <w:t>література</w:t>
      </w:r>
    </w:p>
    <w:p w:rsidR="00D43654" w:rsidRPr="00C00DF8" w:rsidRDefault="00D43654" w:rsidP="00D4365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Бойко В.С. Довідник з нафтогазової справи [Текст] / В.С. Бойко, Р.М. </w:t>
      </w:r>
      <w:proofErr w:type="spellStart"/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</w:t>
      </w:r>
      <w:proofErr w:type="spellEnd"/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Р.С. </w:t>
      </w:r>
      <w:proofErr w:type="spellStart"/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>Яремійчук</w:t>
      </w:r>
      <w:proofErr w:type="spellEnd"/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Івано-Франків</w:t>
      </w:r>
      <w:proofErr w:type="spellEnd"/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нац. техн. ун-т нафти і газу. – Львів, 1996. – 620с. </w:t>
      </w:r>
    </w:p>
    <w:p w:rsidR="00D43654" w:rsidRPr="00C00DF8" w:rsidRDefault="00D43654" w:rsidP="00D4365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hyperlink r:id="rId8" w:history="1">
        <w:r w:rsidRPr="00C00DF8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https://drive.google.com/drive/folders/17y_u5-NI84QGpqyYz3UC98wFXUd8HzW3?usp=drive_link</w:t>
        </w:r>
      </w:hyperlink>
      <w:r w:rsidRPr="00C00DF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</w:p>
    <w:p w:rsidR="00D43654" w:rsidRPr="00C00DF8" w:rsidRDefault="00D43654" w:rsidP="00D4365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54" w:rsidRPr="00C00DF8" w:rsidRDefault="00D43654" w:rsidP="00D43654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0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Література та методичне забезпечення  практичних занять </w:t>
      </w:r>
    </w:p>
    <w:p w:rsidR="00D43654" w:rsidRDefault="00D43654" w:rsidP="00D43654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C00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Купер І.М</w:t>
      </w:r>
      <w:r w:rsidRPr="00C00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Розробка та експлуатація нафтових родовищ : Практикум. – Івано–Франківськ: ІФНТУНГ, 2024. 36 с.</w:t>
      </w:r>
      <w:r w:rsidRPr="00AE4313">
        <w:t xml:space="preserve"> </w:t>
      </w:r>
      <w:hyperlink r:id="rId9" w:history="1">
        <w:r w:rsidRPr="0084793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https://docs.google.com/document/d/1tX5hePQrLBYo97hjHyFztAEugfo3rlu2/edit?usp=sharing&amp;ouid=100744435610817049243&amp;rtpof=true&amp;sd=true</w:t>
        </w:r>
      </w:hyperlink>
    </w:p>
    <w:p w:rsidR="00D43654" w:rsidRPr="00C00DF8" w:rsidRDefault="00D43654" w:rsidP="00D4365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Бойко В.С. Довідник з нафтогазової справи [Текст] / В.С. Бойко, Р.М. </w:t>
      </w:r>
      <w:proofErr w:type="spellStart"/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</w:t>
      </w:r>
      <w:proofErr w:type="spellEnd"/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Р.С. </w:t>
      </w:r>
      <w:proofErr w:type="spellStart"/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>Яремійчук</w:t>
      </w:r>
      <w:proofErr w:type="spellEnd"/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Івано-Франків</w:t>
      </w:r>
      <w:proofErr w:type="spellEnd"/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нац. техн. ун-т нафти і газу. – Львів, 1996. – 620с.</w:t>
      </w:r>
    </w:p>
    <w:p w:rsidR="00D43654" w:rsidRPr="00C00DF8" w:rsidRDefault="00D43654" w:rsidP="00D4365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hyperlink r:id="rId10" w:history="1">
        <w:r w:rsidRPr="00C00DF8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https://drive.google.com/drive/folders/17y_u5-NI84QGpqyYz3UC98wFXUd8HzW3?usp=drive_link</w:t>
        </w:r>
      </w:hyperlink>
      <w:r w:rsidRPr="00C00DF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</w:p>
    <w:p w:rsidR="00D43654" w:rsidRPr="00C00DF8" w:rsidRDefault="00D43654" w:rsidP="00D4365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54" w:rsidRPr="00C00DF8" w:rsidRDefault="00D43654" w:rsidP="00D4365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Література та методичне забезпечення лабораторних занять</w:t>
      </w:r>
    </w:p>
    <w:p w:rsidR="00D43654" w:rsidRPr="00C00DF8" w:rsidRDefault="00D43654" w:rsidP="00D43654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54" w:rsidRDefault="00D43654" w:rsidP="00D43654">
      <w:pPr>
        <w:tabs>
          <w:tab w:val="left" w:pos="646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>7.Купер І.М.</w:t>
      </w:r>
      <w:r w:rsidRPr="00C00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Розробка та експлуатація нафтових родовищ: лабораторний практикум. – Івано-Франківськ: ІФНТУНГ, 2024. 64с.</w:t>
      </w:r>
    </w:p>
    <w:p w:rsidR="00D43654" w:rsidRDefault="00D43654" w:rsidP="00D43654">
      <w:pPr>
        <w:tabs>
          <w:tab w:val="left" w:pos="6464"/>
        </w:tabs>
        <w:spacing w:after="0" w:line="240" w:lineRule="auto"/>
        <w:ind w:right="-1" w:firstLine="709"/>
        <w:jc w:val="both"/>
      </w:pPr>
      <w:r w:rsidRPr="007F4AE3">
        <w:t xml:space="preserve"> </w:t>
      </w:r>
      <w:hyperlink r:id="rId11" w:history="1">
        <w:r w:rsidRPr="0084793E">
          <w:rPr>
            <w:rStyle w:val="a3"/>
          </w:rPr>
          <w:t>https://docs.google.com/document/d/1Lokre4S--RCVH1ve6D4nFaJPUszesGwn/edit?usp=drive_link&amp;ouid=100744435610817049243&amp;rtpof=true&amp;sd=true</w:t>
        </w:r>
      </w:hyperlink>
    </w:p>
    <w:p w:rsidR="00D43654" w:rsidRDefault="00D43654" w:rsidP="00D43654">
      <w:pPr>
        <w:tabs>
          <w:tab w:val="left" w:pos="646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54" w:rsidRPr="00C00DF8" w:rsidRDefault="00D43654" w:rsidP="00D43654">
      <w:pPr>
        <w:tabs>
          <w:tab w:val="left" w:pos="646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54" w:rsidRPr="00C00DF8" w:rsidRDefault="00D43654" w:rsidP="00D4365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r w:rsidRPr="001F0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Література та методичне забезпечення курсового </w:t>
      </w:r>
      <w:r w:rsidRPr="00C00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проектування</w:t>
      </w:r>
    </w:p>
    <w:p w:rsidR="00D43654" w:rsidRPr="001F003B" w:rsidRDefault="00D43654" w:rsidP="00D4365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654" w:rsidRDefault="00D43654" w:rsidP="00D43654">
      <w:pPr>
        <w:tabs>
          <w:tab w:val="left" w:pos="646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1F0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Купер І.М.  Мороз Л.Б.</w:t>
      </w:r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0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Розробка та експлуатація нафтових родовищ : Методичні вказівки з курсового </w:t>
      </w:r>
      <w:proofErr w:type="spellStart"/>
      <w:r w:rsidRPr="001F00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проєктування</w:t>
      </w:r>
      <w:proofErr w:type="spellEnd"/>
      <w:r w:rsidRPr="001F003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Івано–Франківськ: ІФНТУНГ, 2024. 22</w:t>
      </w:r>
      <w:r w:rsidRPr="001F00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с.</w:t>
      </w:r>
      <w:r w:rsidRPr="00AE4313">
        <w:t xml:space="preserve"> </w:t>
      </w:r>
      <w:hyperlink r:id="rId12" w:history="1">
        <w:r w:rsidRPr="0084793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uk-UA"/>
          </w:rPr>
          <w:t>https://docs.google.com/document/d/1BXU0BiZ1IsQhs-xx8A43Ga_ImHL09qCr/edit?usp=sharing&amp;ouid=100744435610817049243&amp;rtpof=true&amp;sd=true</w:t>
        </w:r>
      </w:hyperlink>
    </w:p>
    <w:p w:rsidR="00D43654" w:rsidRPr="001F003B" w:rsidRDefault="00D43654" w:rsidP="00D43654">
      <w:pPr>
        <w:tabs>
          <w:tab w:val="left" w:pos="646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43654" w:rsidRPr="00C00DF8" w:rsidRDefault="00D43654" w:rsidP="00D4365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654" w:rsidRPr="00C00DF8" w:rsidRDefault="00D43654" w:rsidP="00D4365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00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6Література та методичне забезпечення самостійної роботи</w:t>
      </w:r>
    </w:p>
    <w:p w:rsidR="00D43654" w:rsidRPr="00C00DF8" w:rsidRDefault="00D43654" w:rsidP="00D4365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654" w:rsidRPr="00C00DF8" w:rsidRDefault="00D43654" w:rsidP="00D4365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F8">
        <w:rPr>
          <w:rFonts w:ascii="Times New Roman" w:eastAsia="Roman 10cpi" w:hAnsi="Times New Roman" w:cs="Times New Roman"/>
          <w:sz w:val="24"/>
          <w:szCs w:val="24"/>
          <w:lang w:eastAsia="ru-RU"/>
        </w:rPr>
        <w:t xml:space="preserve">1с. </w:t>
      </w:r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Бойко В.С. Довідник з нафтогазової справи [Текст] / В.С. Бойко, Р.М. </w:t>
      </w:r>
      <w:proofErr w:type="spellStart"/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</w:t>
      </w:r>
      <w:proofErr w:type="spellEnd"/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Р.С. </w:t>
      </w:r>
      <w:proofErr w:type="spellStart"/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>Яремійчук</w:t>
      </w:r>
      <w:proofErr w:type="spellEnd"/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Івано-Франків</w:t>
      </w:r>
      <w:proofErr w:type="spellEnd"/>
      <w:r w:rsidRPr="00C00DF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нац. техн. ун-т нафти і газу. – Львів, 1996. – 620 с.</w:t>
      </w:r>
    </w:p>
    <w:p w:rsidR="00D43654" w:rsidRPr="00C00DF8" w:rsidRDefault="00D43654" w:rsidP="00D4365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hyperlink r:id="rId13" w:history="1">
        <w:r w:rsidRPr="00C00DF8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https://drive.google.com/drive/folders/17y_u5-NI84QGpqyYz3UC98wFXUd8HzW3?usp=drive_link</w:t>
        </w:r>
      </w:hyperlink>
      <w:r w:rsidRPr="00C00DF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</w:p>
    <w:p w:rsidR="00D43654" w:rsidRPr="00C00DF8" w:rsidRDefault="00D43654" w:rsidP="00D4365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D43654" w:rsidRPr="00C00DF8" w:rsidRDefault="00D43654" w:rsidP="00D4365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DF8">
        <w:rPr>
          <w:rFonts w:ascii="Times New Roman" w:eastAsia="Roman 10cpi" w:hAnsi="Times New Roman" w:cs="Times New Roman"/>
          <w:sz w:val="24"/>
          <w:szCs w:val="24"/>
          <w:lang w:eastAsia="ru-RU"/>
        </w:rPr>
        <w:t xml:space="preserve"> 2с. </w:t>
      </w:r>
      <w:r w:rsidRPr="00C00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Купер І.М.Розробка та експлуатація нафтових родовищ: Практикум. – Івано-Франківськ: ІФНТУНГ, 2017. с.</w:t>
      </w:r>
    </w:p>
    <w:p w:rsidR="00D43654" w:rsidRPr="00C00DF8" w:rsidRDefault="00D43654" w:rsidP="00D4365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  <w:r w:rsidRPr="00C00DF8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>https://drive.google.com/file/d/1B75OHrHlZ2tX2yemH_HUUpsJgh5GqmR0/edit</w:t>
      </w:r>
    </w:p>
    <w:p w:rsidR="00D43654" w:rsidRPr="00C00DF8" w:rsidRDefault="00D43654" w:rsidP="00D43654">
      <w:pPr>
        <w:spacing w:after="0" w:line="240" w:lineRule="auto"/>
        <w:jc w:val="both"/>
        <w:rPr>
          <w:rFonts w:ascii="Times New Roman" w:eastAsia="Roman 10cpi" w:hAnsi="Times New Roman" w:cs="Times New Roman"/>
          <w:color w:val="0070C0"/>
          <w:sz w:val="24"/>
          <w:szCs w:val="24"/>
          <w:lang w:eastAsia="ru-RU"/>
        </w:rPr>
      </w:pPr>
    </w:p>
    <w:p w:rsidR="00D43654" w:rsidRPr="00C00DF8" w:rsidRDefault="00D43654" w:rsidP="00D43654">
      <w:pPr>
        <w:spacing w:after="0" w:line="240" w:lineRule="auto"/>
        <w:jc w:val="center"/>
        <w:rPr>
          <w:rFonts w:ascii="Times New Roman" w:eastAsia="Roman 10cpi" w:hAnsi="Times New Roman" w:cs="Times New Roman"/>
          <w:sz w:val="24"/>
          <w:szCs w:val="24"/>
          <w:lang w:eastAsia="ru-RU"/>
        </w:rPr>
      </w:pPr>
    </w:p>
    <w:p w:rsidR="00E80EDA" w:rsidRDefault="00E80EDA"/>
    <w:sectPr w:rsidR="00E80E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man 10cpi">
    <w:altName w:val="Lucida Console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533F"/>
    <w:multiLevelType w:val="multilevel"/>
    <w:tmpl w:val="1394533F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54"/>
    <w:rsid w:val="00D43654"/>
    <w:rsid w:val="00E54707"/>
    <w:rsid w:val="00E8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D4365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D436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D4365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D436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7y_u5-NI84QGpqyYz3UC98wFXUd8HzW3?usp=drive_link" TargetMode="External"/><Relationship Id="rId13" Type="http://schemas.openxmlformats.org/officeDocument/2006/relationships/hyperlink" Target="https://drive.google.com/drive/folders/17y_u5-NI84QGpqyYz3UC98wFXUd8HzW3?usp=drive_lin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document/d/1NLmHNVvOmLMnVIKJ536VmVXRrt81tlOj/edit?usp=sharing&amp;ouid=100744435610817049243&amp;rtpof=true&amp;sd=true" TargetMode="External"/><Relationship Id="rId12" Type="http://schemas.openxmlformats.org/officeDocument/2006/relationships/hyperlink" Target="https://docs.google.com/document/d/1BXU0BiZ1IsQhs-xx8A43Ga_ImHL09qCr/edit?usp=sharing&amp;ouid=100744435610817049243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4kuFZwcqX1-A9tdKJxQ4VOeBt4uqzq--/edit?pli=1" TargetMode="External"/><Relationship Id="rId11" Type="http://schemas.openxmlformats.org/officeDocument/2006/relationships/hyperlink" Target="https://docs.google.com/document/d/1Lokre4S--RCVH1ve6D4nFaJPUszesGwn/edit?usp=drive_link&amp;ouid=100744435610817049243&amp;rtpof=true&amp;sd=tru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drive/folders/17y_u5-NI84QGpqyYz3UC98wFXUd8HzW3?usp=driv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tX5hePQrLBYo97hjHyFztAEugfo3rlu2/edit?usp=sharing&amp;ouid=100744435610817049243&amp;rtpof=true&amp;sd=tr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2368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2025-02-08T11:41:00Z</dcterms:created>
  <dcterms:modified xsi:type="dcterms:W3CDTF">2025-02-08T11:43:00Z</dcterms:modified>
</cp:coreProperties>
</file>