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7B" w:rsidRDefault="009E107B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107B" w:rsidRDefault="009E107B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07B">
        <w:rPr>
          <w:rFonts w:ascii="Times New Roman" w:hAnsi="Times New Roman" w:cs="Times New Roman"/>
          <w:b/>
          <w:i/>
          <w:sz w:val="28"/>
          <w:szCs w:val="28"/>
        </w:rPr>
        <w:t>Колоквіум 3</w:t>
      </w:r>
    </w:p>
    <w:p w:rsidR="009E107B" w:rsidRPr="009E107B" w:rsidRDefault="009E107B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1</w:t>
      </w:r>
    </w:p>
    <w:p w:rsidR="00CD17A4" w:rsidRPr="008802E8" w:rsidRDefault="00C65D08" w:rsidP="008802E8">
      <w:pPr>
        <w:pStyle w:val="a3"/>
        <w:numPr>
          <w:ilvl w:val="0"/>
          <w:numId w:val="1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Системи подачі газу газліфтних піднімачів. Опишіть їх переваги і недоліки.</w:t>
      </w:r>
    </w:p>
    <w:p w:rsidR="00807BD9" w:rsidRDefault="00807BD9" w:rsidP="008802E8">
      <w:pPr>
        <w:pStyle w:val="a3"/>
        <w:numPr>
          <w:ilvl w:val="0"/>
          <w:numId w:val="1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Що таке питома витрата газу</w:t>
      </w:r>
      <w:r w:rsidR="00280541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.Як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її визначають?</w:t>
      </w:r>
    </w:p>
    <w:p w:rsidR="00CD17A4" w:rsidRPr="00807BD9" w:rsidRDefault="00C65D08" w:rsidP="008802E8">
      <w:pPr>
        <w:pStyle w:val="a3"/>
        <w:numPr>
          <w:ilvl w:val="0"/>
          <w:numId w:val="1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07BD9">
        <w:rPr>
          <w:rFonts w:ascii="Times New Roman" w:hAnsi="Times New Roman" w:cs="Times New Roman"/>
          <w:i/>
          <w:sz w:val="28"/>
          <w:szCs w:val="28"/>
        </w:rPr>
        <w:t>Опишіть принцип роботи газорідинного піднімача. Структури газорідинного потоку.</w:t>
      </w:r>
    </w:p>
    <w:p w:rsidR="008802E8" w:rsidRDefault="008802E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02E8" w:rsidRDefault="008802E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2</w:t>
      </w:r>
    </w:p>
    <w:p w:rsidR="00CD17A4" w:rsidRPr="008802E8" w:rsidRDefault="00C65D08" w:rsidP="008802E8">
      <w:pPr>
        <w:pStyle w:val="a3"/>
        <w:numPr>
          <w:ilvl w:val="0"/>
          <w:numId w:val="2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У  яких випадках  застосовується газліфтний спосіб  експлуатації нафтових свердловин? Поясніть.</w:t>
      </w:r>
    </w:p>
    <w:p w:rsidR="00CD17A4" w:rsidRPr="008802E8" w:rsidRDefault="00C65D08" w:rsidP="008802E8">
      <w:pPr>
        <w:pStyle w:val="a3"/>
        <w:numPr>
          <w:ilvl w:val="0"/>
          <w:numId w:val="2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 xml:space="preserve">Опишіть основні елементи </w:t>
      </w:r>
      <w:r w:rsidR="00807BD9">
        <w:rPr>
          <w:rFonts w:ascii="Times New Roman" w:hAnsi="Times New Roman" w:cs="Times New Roman"/>
          <w:i/>
          <w:sz w:val="28"/>
          <w:szCs w:val="28"/>
        </w:rPr>
        <w:t xml:space="preserve">трубної головки. </w:t>
      </w:r>
      <w:r w:rsidRPr="008802E8">
        <w:rPr>
          <w:rFonts w:ascii="Times New Roman" w:hAnsi="Times New Roman" w:cs="Times New Roman"/>
          <w:i/>
          <w:sz w:val="28"/>
          <w:szCs w:val="28"/>
        </w:rPr>
        <w:t>Їх особливості.</w:t>
      </w:r>
    </w:p>
    <w:p w:rsidR="008802E8" w:rsidRPr="00807BD9" w:rsidRDefault="00807BD9" w:rsidP="00807BD9">
      <w:pPr>
        <w:pStyle w:val="a3"/>
        <w:numPr>
          <w:ilvl w:val="0"/>
          <w:numId w:val="2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Опишіть криву літування при зростанні витрати газу.</w:t>
      </w:r>
    </w:p>
    <w:p w:rsidR="008802E8" w:rsidRDefault="008802E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1BC9" w:rsidRDefault="00811BC9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1BC9" w:rsidRDefault="00811BC9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3</w:t>
      </w:r>
    </w:p>
    <w:p w:rsidR="00CD17A4" w:rsidRPr="008802E8" w:rsidRDefault="00C65D08" w:rsidP="008802E8">
      <w:pPr>
        <w:pStyle w:val="a3"/>
        <w:numPr>
          <w:ilvl w:val="0"/>
          <w:numId w:val="3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Опишіть умови для забезпечення газліфтного фонтанування.</w:t>
      </w:r>
    </w:p>
    <w:p w:rsidR="00CD17A4" w:rsidRDefault="00C65D08" w:rsidP="008802E8">
      <w:pPr>
        <w:pStyle w:val="a3"/>
        <w:numPr>
          <w:ilvl w:val="0"/>
          <w:numId w:val="3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 xml:space="preserve">Які типи </w:t>
      </w:r>
      <w:r w:rsidR="00280541">
        <w:rPr>
          <w:rFonts w:ascii="Times New Roman" w:hAnsi="Times New Roman" w:cs="Times New Roman"/>
          <w:i/>
          <w:sz w:val="28"/>
          <w:szCs w:val="28"/>
        </w:rPr>
        <w:t>фонтанних свердловин Ви знаєте? Опишіть їх</w:t>
      </w:r>
      <w:r w:rsidRPr="008802E8">
        <w:rPr>
          <w:rFonts w:ascii="Times New Roman" w:hAnsi="Times New Roman" w:cs="Times New Roman"/>
          <w:i/>
          <w:sz w:val="28"/>
          <w:szCs w:val="28"/>
        </w:rPr>
        <w:t>.</w:t>
      </w:r>
    </w:p>
    <w:p w:rsidR="00CA00AF" w:rsidRPr="008802E8" w:rsidRDefault="00CA00AF" w:rsidP="008802E8">
      <w:pPr>
        <w:pStyle w:val="a3"/>
        <w:numPr>
          <w:ilvl w:val="0"/>
          <w:numId w:val="3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Які недоліки газліфтного піднімача Ви знаєте? Поясніть їх.</w:t>
      </w:r>
      <w:bookmarkStart w:id="0" w:name="_GoBack"/>
      <w:bookmarkEnd w:id="0"/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4</w:t>
      </w:r>
    </w:p>
    <w:p w:rsidR="00CD17A4" w:rsidRPr="008802E8" w:rsidRDefault="00C65D08" w:rsidP="008802E8">
      <w:pPr>
        <w:pStyle w:val="a3"/>
        <w:numPr>
          <w:ilvl w:val="0"/>
          <w:numId w:val="4"/>
        </w:numPr>
        <w:spacing w:line="240" w:lineRule="auto"/>
        <w:ind w:left="-284" w:right="-567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Опишіть джерела газу для газліфтного способу експлуатації.</w:t>
      </w:r>
    </w:p>
    <w:p w:rsidR="00CD17A4" w:rsidRPr="008802E8" w:rsidRDefault="00280541" w:rsidP="008802E8">
      <w:pPr>
        <w:pStyle w:val="a3"/>
        <w:numPr>
          <w:ilvl w:val="0"/>
          <w:numId w:val="4"/>
        </w:numPr>
        <w:spacing w:line="240" w:lineRule="auto"/>
        <w:ind w:left="-284" w:righ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 встановлюють режим роботи фонтанної свердловини?</w:t>
      </w:r>
    </w:p>
    <w:p w:rsidR="00CD17A4" w:rsidRPr="008802E8" w:rsidRDefault="00C65D08" w:rsidP="008802E8">
      <w:pPr>
        <w:pStyle w:val="a3"/>
        <w:numPr>
          <w:ilvl w:val="0"/>
          <w:numId w:val="4"/>
        </w:numPr>
        <w:spacing w:line="240" w:lineRule="auto"/>
        <w:ind w:left="-284" w:right="-567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 xml:space="preserve">Поясніть </w:t>
      </w:r>
      <w:r w:rsidR="00280541">
        <w:rPr>
          <w:rFonts w:ascii="Times New Roman" w:hAnsi="Times New Roman" w:cs="Times New Roman"/>
          <w:i/>
          <w:sz w:val="28"/>
          <w:szCs w:val="28"/>
        </w:rPr>
        <w:t>конструкцію підземного обладнання фонтанних свердловин</w:t>
      </w:r>
      <w:r w:rsidRPr="008802E8">
        <w:rPr>
          <w:rFonts w:ascii="Times New Roman" w:hAnsi="Times New Roman" w:cs="Times New Roman"/>
          <w:i/>
          <w:sz w:val="28"/>
          <w:szCs w:val="28"/>
        </w:rPr>
        <w:t>.</w:t>
      </w:r>
    </w:p>
    <w:p w:rsidR="00CD17A4" w:rsidRPr="008802E8" w:rsidRDefault="00CD17A4" w:rsidP="008802E8">
      <w:pPr>
        <w:pStyle w:val="a3"/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5</w:t>
      </w:r>
    </w:p>
    <w:p w:rsidR="00CD17A4" w:rsidRPr="008802E8" w:rsidRDefault="00C65D08" w:rsidP="008802E8">
      <w:pPr>
        <w:pStyle w:val="a3"/>
        <w:numPr>
          <w:ilvl w:val="0"/>
          <w:numId w:val="5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Опишіть процес пуску газліфтних свердловин . Особливості пускового тиску.</w:t>
      </w:r>
    </w:p>
    <w:p w:rsidR="00CD17A4" w:rsidRDefault="00C65D08" w:rsidP="008802E8">
      <w:pPr>
        <w:pStyle w:val="a3"/>
        <w:numPr>
          <w:ilvl w:val="0"/>
          <w:numId w:val="5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 xml:space="preserve">Зобразіть схему і поясніть принцип роботи </w:t>
      </w:r>
      <w:r w:rsidR="00280541">
        <w:rPr>
          <w:rFonts w:ascii="Times New Roman" w:hAnsi="Times New Roman" w:cs="Times New Roman"/>
          <w:i/>
          <w:sz w:val="28"/>
          <w:szCs w:val="28"/>
        </w:rPr>
        <w:t>фонтанної свердловини з артезіанським фонтануванням</w:t>
      </w:r>
      <w:r w:rsidRPr="008802E8">
        <w:rPr>
          <w:rFonts w:ascii="Times New Roman" w:hAnsi="Times New Roman" w:cs="Times New Roman"/>
          <w:i/>
          <w:sz w:val="28"/>
          <w:szCs w:val="28"/>
        </w:rPr>
        <w:t>.</w:t>
      </w:r>
    </w:p>
    <w:p w:rsidR="003C6EA6" w:rsidRPr="008802E8" w:rsidRDefault="003C6EA6" w:rsidP="008802E8">
      <w:pPr>
        <w:pStyle w:val="a3"/>
        <w:numPr>
          <w:ilvl w:val="0"/>
          <w:numId w:val="5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Поясніть сумісну роботу пласта і піднімача.</w:t>
      </w:r>
    </w:p>
    <w:p w:rsidR="008802E8" w:rsidRDefault="008802E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02E8" w:rsidRDefault="008802E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1BC9" w:rsidRDefault="00811BC9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7A4" w:rsidRPr="008802E8" w:rsidRDefault="00C65D08" w:rsidP="008802E8">
      <w:pPr>
        <w:spacing w:line="240" w:lineRule="auto"/>
        <w:ind w:left="-284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E8">
        <w:rPr>
          <w:rFonts w:ascii="Times New Roman" w:hAnsi="Times New Roman" w:cs="Times New Roman"/>
          <w:i/>
          <w:sz w:val="28"/>
          <w:szCs w:val="28"/>
        </w:rPr>
        <w:t>В а р і а н т  6</w:t>
      </w:r>
    </w:p>
    <w:p w:rsidR="00807BD9" w:rsidRPr="00280541" w:rsidRDefault="00C65D08" w:rsidP="00280541">
      <w:pPr>
        <w:pStyle w:val="a3"/>
        <w:numPr>
          <w:ilvl w:val="0"/>
          <w:numId w:val="8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80541">
        <w:rPr>
          <w:rFonts w:ascii="Times New Roman" w:hAnsi="Times New Roman" w:cs="Times New Roman"/>
          <w:i/>
          <w:sz w:val="28"/>
          <w:szCs w:val="28"/>
        </w:rPr>
        <w:t xml:space="preserve">Опишіть </w:t>
      </w:r>
      <w:r w:rsidR="00807BD9" w:rsidRPr="00280541">
        <w:rPr>
          <w:rFonts w:ascii="Times New Roman" w:hAnsi="Times New Roman" w:cs="Times New Roman"/>
          <w:i/>
          <w:sz w:val="28"/>
          <w:szCs w:val="28"/>
        </w:rPr>
        <w:t>конструкцію фонтанної арматури і призначення кожного елемента.</w:t>
      </w:r>
    </w:p>
    <w:p w:rsidR="00CD17A4" w:rsidRPr="00280541" w:rsidRDefault="00C65D08" w:rsidP="00280541">
      <w:pPr>
        <w:pStyle w:val="a3"/>
        <w:numPr>
          <w:ilvl w:val="0"/>
          <w:numId w:val="8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80541">
        <w:rPr>
          <w:rFonts w:ascii="Times New Roman" w:hAnsi="Times New Roman" w:cs="Times New Roman"/>
          <w:i/>
          <w:sz w:val="28"/>
          <w:szCs w:val="28"/>
        </w:rPr>
        <w:t xml:space="preserve">Поясніть на кривій </w:t>
      </w:r>
      <w:proofErr w:type="spellStart"/>
      <w:r w:rsidRPr="00280541">
        <w:rPr>
          <w:rFonts w:ascii="Times New Roman" w:hAnsi="Times New Roman" w:cs="Times New Roman"/>
          <w:i/>
          <w:sz w:val="28"/>
          <w:szCs w:val="28"/>
        </w:rPr>
        <w:t>ліфтування</w:t>
      </w:r>
      <w:proofErr w:type="spellEnd"/>
      <w:r w:rsidRPr="00280541">
        <w:rPr>
          <w:rFonts w:ascii="Times New Roman" w:hAnsi="Times New Roman" w:cs="Times New Roman"/>
          <w:i/>
          <w:sz w:val="28"/>
          <w:szCs w:val="28"/>
        </w:rPr>
        <w:t>, що розуміють під максимальним і оптимальним режимом роботи піднімача.</w:t>
      </w:r>
    </w:p>
    <w:p w:rsidR="00280541" w:rsidRPr="00280541" w:rsidRDefault="00280541" w:rsidP="00280541">
      <w:pPr>
        <w:pStyle w:val="a3"/>
        <w:numPr>
          <w:ilvl w:val="0"/>
          <w:numId w:val="8"/>
        </w:num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80541">
        <w:rPr>
          <w:rFonts w:ascii="Times New Roman" w:hAnsi="Times New Roman" w:cs="Times New Roman"/>
          <w:i/>
          <w:sz w:val="28"/>
          <w:szCs w:val="28"/>
        </w:rPr>
        <w:t>Опишіть, як здійснюють спуск приладів в свердловину з фонтанною арматурою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80541" w:rsidRDefault="00280541" w:rsidP="00280541">
      <w:pPr>
        <w:spacing w:line="240" w:lineRule="auto"/>
        <w:ind w:left="-284" w:right="-567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CD17A4" w:rsidRDefault="00CD17A4">
      <w:pPr>
        <w:pStyle w:val="a3"/>
        <w:ind w:left="-284" w:right="-567"/>
        <w:rPr>
          <w:i/>
          <w:sz w:val="28"/>
          <w:szCs w:val="28"/>
        </w:rPr>
      </w:pPr>
    </w:p>
    <w:sectPr w:rsidR="00CD1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B2" w:rsidRDefault="00CD36B2">
      <w:pPr>
        <w:spacing w:line="240" w:lineRule="auto"/>
      </w:pPr>
      <w:r>
        <w:separator/>
      </w:r>
    </w:p>
  </w:endnote>
  <w:endnote w:type="continuationSeparator" w:id="0">
    <w:p w:rsidR="00CD36B2" w:rsidRDefault="00CD3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B2" w:rsidRDefault="00CD36B2">
      <w:r>
        <w:separator/>
      </w:r>
    </w:p>
  </w:footnote>
  <w:footnote w:type="continuationSeparator" w:id="0">
    <w:p w:rsidR="00CD36B2" w:rsidRDefault="00CD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6C0"/>
    <w:multiLevelType w:val="multilevel"/>
    <w:tmpl w:val="32192A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6C8B"/>
    <w:multiLevelType w:val="multilevel"/>
    <w:tmpl w:val="13C06C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720AA"/>
    <w:multiLevelType w:val="multilevel"/>
    <w:tmpl w:val="2DA72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92A31"/>
    <w:multiLevelType w:val="multilevel"/>
    <w:tmpl w:val="32192A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5A2B"/>
    <w:multiLevelType w:val="multilevel"/>
    <w:tmpl w:val="34235A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D4BA7"/>
    <w:multiLevelType w:val="multilevel"/>
    <w:tmpl w:val="3AAD4B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C45B4"/>
    <w:multiLevelType w:val="multilevel"/>
    <w:tmpl w:val="414C4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E74A7"/>
    <w:multiLevelType w:val="hybridMultilevel"/>
    <w:tmpl w:val="10F28CF6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0F"/>
    <w:rsid w:val="00107D3B"/>
    <w:rsid w:val="00165741"/>
    <w:rsid w:val="00280541"/>
    <w:rsid w:val="00335F0F"/>
    <w:rsid w:val="003C6EA6"/>
    <w:rsid w:val="006348A0"/>
    <w:rsid w:val="006D125B"/>
    <w:rsid w:val="00762B31"/>
    <w:rsid w:val="00772F61"/>
    <w:rsid w:val="00807BD9"/>
    <w:rsid w:val="00811BC9"/>
    <w:rsid w:val="008802E8"/>
    <w:rsid w:val="008B7683"/>
    <w:rsid w:val="00994A3A"/>
    <w:rsid w:val="009E107B"/>
    <w:rsid w:val="00A10C5B"/>
    <w:rsid w:val="00A34429"/>
    <w:rsid w:val="00C522E2"/>
    <w:rsid w:val="00C65D08"/>
    <w:rsid w:val="00C90DA8"/>
    <w:rsid w:val="00C97B7E"/>
    <w:rsid w:val="00CA00AF"/>
    <w:rsid w:val="00CD17A4"/>
    <w:rsid w:val="00CD36B2"/>
    <w:rsid w:val="00EA7A66"/>
    <w:rsid w:val="00F81A9C"/>
    <w:rsid w:val="4A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ind w:right="-36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ind w:right="-36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4</cp:revision>
  <cp:lastPrinted>2025-04-09T06:17:00Z</cp:lastPrinted>
  <dcterms:created xsi:type="dcterms:W3CDTF">2025-04-09T06:10:00Z</dcterms:created>
  <dcterms:modified xsi:type="dcterms:W3CDTF">2025-04-09T07:01:00Z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4FEDDC42C7A742BF8F543452A3511098_12</vt:lpwstr>
  </property>
</Properties>
</file>