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657E" w14:textId="13E0B87A" w:rsidR="00383953" w:rsidRDefault="00383953" w:rsidP="00383953">
      <w:pPr>
        <w:tabs>
          <w:tab w:val="left" w:pos="851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B68A8">
        <w:rPr>
          <w:rFonts w:ascii="Times New Roman" w:hAnsi="Times New Roman" w:cs="Times New Roman"/>
          <w:b/>
          <w:sz w:val="32"/>
          <w:szCs w:val="32"/>
          <w:lang w:val="uk-UA"/>
        </w:rPr>
        <w:t>РЕКОМЕНДОВАНІ ДЖЕРЕЛА ІНФОРМАЦІ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Ї</w:t>
      </w:r>
    </w:p>
    <w:p w14:paraId="2F11E901" w14:textId="6DFEF676" w:rsidR="00383953" w:rsidRDefault="00383953" w:rsidP="00383953">
      <w:pPr>
        <w:tabs>
          <w:tab w:val="left" w:pos="851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 ДИСЦИПЛІНИ </w:t>
      </w:r>
    </w:p>
    <w:p w14:paraId="5E9A2819" w14:textId="701D8D4C" w:rsidR="00383953" w:rsidRPr="009B68A8" w:rsidRDefault="00383953" w:rsidP="00383953">
      <w:pPr>
        <w:tabs>
          <w:tab w:val="left" w:pos="851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«ПРОФЕСІЙНА ПЕДАГОГІКА»</w:t>
      </w:r>
    </w:p>
    <w:p w14:paraId="584A7D18" w14:textId="77777777" w:rsidR="00383953" w:rsidRPr="009B68A8" w:rsidRDefault="00383953" w:rsidP="00383953">
      <w:pPr>
        <w:tabs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CADF855" w14:textId="77777777" w:rsidR="00383953" w:rsidRPr="009B68A8" w:rsidRDefault="00383953" w:rsidP="00383953">
      <w:pPr>
        <w:tabs>
          <w:tab w:val="left" w:pos="-284"/>
          <w:tab w:val="left" w:pos="710"/>
        </w:tabs>
        <w:ind w:firstLine="568"/>
        <w:jc w:val="both"/>
        <w:rPr>
          <w:szCs w:val="24"/>
          <w:lang w:val="uk-UA"/>
        </w:rPr>
      </w:pPr>
    </w:p>
    <w:p w14:paraId="791C9CF5" w14:textId="19F02CCD" w:rsidR="00383953" w:rsidRPr="009B68A8" w:rsidRDefault="00383953" w:rsidP="00383953">
      <w:pPr>
        <w:tabs>
          <w:tab w:val="left" w:pos="-284"/>
          <w:tab w:val="left" w:pos="710"/>
        </w:tabs>
        <w:spacing w:line="336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b/>
          <w:sz w:val="28"/>
          <w:szCs w:val="28"/>
          <w:lang w:val="uk-UA"/>
        </w:rPr>
        <w:t>ОСНОВНА ЛІТЕРАТУРА</w:t>
      </w:r>
    </w:p>
    <w:p w14:paraId="59BE592A" w14:textId="77777777" w:rsidR="00383953" w:rsidRPr="009B68A8" w:rsidRDefault="00383953" w:rsidP="00383953">
      <w:pPr>
        <w:pStyle w:val="Default"/>
        <w:numPr>
          <w:ilvl w:val="0"/>
          <w:numId w:val="2"/>
        </w:numPr>
        <w:tabs>
          <w:tab w:val="left" w:pos="568"/>
          <w:tab w:val="left" w:pos="851"/>
        </w:tabs>
        <w:spacing w:line="336" w:lineRule="auto"/>
        <w:ind w:left="0" w:firstLine="568"/>
        <w:jc w:val="both"/>
        <w:rPr>
          <w:sz w:val="28"/>
          <w:szCs w:val="28"/>
          <w:lang w:val="uk-UA"/>
        </w:rPr>
      </w:pPr>
      <w:r w:rsidRPr="009B68A8">
        <w:rPr>
          <w:sz w:val="28"/>
          <w:szCs w:val="28"/>
          <w:lang w:val="uk-UA"/>
        </w:rPr>
        <w:t xml:space="preserve">Биков В., Лещенко М., Тимчук Л. Цифрова гуманістична педагогіка. 2017, 181 с. URL: </w:t>
      </w:r>
      <w:hyperlink r:id="rId5" w:history="1">
        <w:r w:rsidRPr="009B68A8">
          <w:rPr>
            <w:rStyle w:val="a4"/>
            <w:sz w:val="28"/>
            <w:szCs w:val="28"/>
            <w:lang w:val="uk-UA"/>
          </w:rPr>
          <w:t>http://lib.iitta.gov.ua/710669/1/%D0%9F%D0%BE%D1%81%D1%96% D0%B1%D0% BD%D0%B8%D0%BA%20%D0%A6%D0%93%D0%9F.pdf</w:t>
        </w:r>
      </w:hyperlink>
    </w:p>
    <w:p w14:paraId="766F8B54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36" w:lineRule="auto"/>
        <w:ind w:left="0" w:firstLine="56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9B68A8">
        <w:rPr>
          <w:rFonts w:ascii="Times New Roman" w:hAnsi="Times New Roman" w:cs="Times New Roman"/>
          <w:spacing w:val="-4"/>
          <w:sz w:val="28"/>
          <w:szCs w:val="28"/>
          <w:lang w:val="uk-UA"/>
        </w:rPr>
        <w:t>Варій</w:t>
      </w:r>
      <w:proofErr w:type="spellEnd"/>
      <w:r w:rsidRPr="009B68A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М., </w:t>
      </w:r>
      <w:proofErr w:type="spellStart"/>
      <w:r w:rsidRPr="009B68A8">
        <w:rPr>
          <w:rFonts w:ascii="Times New Roman" w:hAnsi="Times New Roman" w:cs="Times New Roman"/>
          <w:spacing w:val="-4"/>
          <w:sz w:val="28"/>
          <w:szCs w:val="28"/>
          <w:lang w:val="uk-UA"/>
        </w:rPr>
        <w:t>Ортинський</w:t>
      </w:r>
      <w:proofErr w:type="spellEnd"/>
      <w:r w:rsidRPr="009B68A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В. Основи психології і педагогіки. Львів, 2017. 548 с.</w:t>
      </w:r>
    </w:p>
    <w:p w14:paraId="30410503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8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9B68A8">
        <w:rPr>
          <w:rFonts w:ascii="Times New Roman" w:hAnsi="Times New Roman" w:cs="Times New Roman"/>
          <w:spacing w:val="-2"/>
          <w:sz w:val="28"/>
          <w:szCs w:val="28"/>
          <w:lang w:val="uk-UA"/>
        </w:rPr>
        <w:t>Вінтонів</w:t>
      </w:r>
      <w:proofErr w:type="spellEnd"/>
      <w:r w:rsidRPr="009B68A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Х.  Особливості </w:t>
      </w:r>
      <w:proofErr w:type="spellStart"/>
      <w:r w:rsidRPr="009B68A8">
        <w:rPr>
          <w:rFonts w:ascii="Times New Roman" w:hAnsi="Times New Roman" w:cs="Times New Roman"/>
          <w:spacing w:val="-2"/>
          <w:sz w:val="28"/>
          <w:szCs w:val="28"/>
          <w:lang w:val="uk-UA"/>
        </w:rPr>
        <w:t>вебінару</w:t>
      </w:r>
      <w:proofErr w:type="spellEnd"/>
      <w:r w:rsidRPr="009B68A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як інноваційної технології навчання. </w:t>
      </w:r>
      <w:r w:rsidRPr="009B68A8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>Інформація та документ у сучасному науковому дискурсі</w:t>
      </w:r>
      <w:r w:rsidRPr="009B68A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</w:t>
      </w:r>
      <w:proofErr w:type="spellStart"/>
      <w:r w:rsidRPr="009B68A8">
        <w:rPr>
          <w:rFonts w:ascii="Times New Roman" w:hAnsi="Times New Roman" w:cs="Times New Roman"/>
          <w:spacing w:val="-2"/>
          <w:sz w:val="28"/>
          <w:szCs w:val="28"/>
          <w:lang w:val="uk-UA"/>
        </w:rPr>
        <w:t>зб</w:t>
      </w:r>
      <w:proofErr w:type="spellEnd"/>
      <w:r w:rsidRPr="009B68A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наук. статей VI </w:t>
      </w:r>
      <w:proofErr w:type="spellStart"/>
      <w:r w:rsidRPr="009B68A8">
        <w:rPr>
          <w:rFonts w:ascii="Times New Roman" w:hAnsi="Times New Roman" w:cs="Times New Roman"/>
          <w:spacing w:val="-2"/>
          <w:sz w:val="28"/>
          <w:szCs w:val="28"/>
          <w:lang w:val="uk-UA"/>
        </w:rPr>
        <w:t>Всеукр</w:t>
      </w:r>
      <w:proofErr w:type="spellEnd"/>
      <w:r w:rsidRPr="009B68A8">
        <w:rPr>
          <w:rFonts w:ascii="Times New Roman" w:hAnsi="Times New Roman" w:cs="Times New Roman"/>
          <w:spacing w:val="-2"/>
          <w:sz w:val="28"/>
          <w:szCs w:val="28"/>
          <w:lang w:val="uk-UA"/>
        </w:rPr>
        <w:t>. дистан.наук.-</w:t>
      </w:r>
      <w:proofErr w:type="spellStart"/>
      <w:r w:rsidRPr="009B68A8">
        <w:rPr>
          <w:rFonts w:ascii="Times New Roman" w:hAnsi="Times New Roman" w:cs="Times New Roman"/>
          <w:spacing w:val="-2"/>
          <w:sz w:val="28"/>
          <w:szCs w:val="28"/>
          <w:lang w:val="uk-UA"/>
        </w:rPr>
        <w:t>практич</w:t>
      </w:r>
      <w:proofErr w:type="spellEnd"/>
      <w:r w:rsidRPr="009B68A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</w:t>
      </w:r>
      <w:proofErr w:type="spellStart"/>
      <w:r w:rsidRPr="009B68A8">
        <w:rPr>
          <w:rFonts w:ascii="Times New Roman" w:hAnsi="Times New Roman" w:cs="Times New Roman"/>
          <w:spacing w:val="-2"/>
          <w:sz w:val="28"/>
          <w:szCs w:val="28"/>
          <w:lang w:val="uk-UA"/>
        </w:rPr>
        <w:t>конф</w:t>
      </w:r>
      <w:proofErr w:type="spellEnd"/>
      <w:r w:rsidRPr="009B68A8">
        <w:rPr>
          <w:rFonts w:ascii="Times New Roman" w:hAnsi="Times New Roman" w:cs="Times New Roman"/>
          <w:spacing w:val="-2"/>
          <w:sz w:val="28"/>
          <w:szCs w:val="28"/>
          <w:lang w:val="uk-UA"/>
        </w:rPr>
        <w:t>. Івано-Франківськ: ІФНТУНГ. 2020. С. 31-35.</w:t>
      </w:r>
    </w:p>
    <w:p w14:paraId="496A025B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36" w:lineRule="auto"/>
        <w:ind w:left="0" w:firstLine="568"/>
        <w:jc w:val="both"/>
        <w:rPr>
          <w:rFonts w:ascii="Times New Roman" w:eastAsia="TimesNewRoman,Bold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Вітвицька С. С. Дидактика вищої школи. Сучасні технології в освіті. </w:t>
      </w:r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Основи педагогіки вищої школи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>: підручник. Київ: ЦУЛ, 2011. С. 161-221.</w:t>
      </w:r>
    </w:p>
    <w:p w14:paraId="02E934BB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Гетьманова Т. Дистанційне навчання як один з інструментів безперервної інформаційно-бібліотечної освіти. </w:t>
      </w:r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Бібліотечний форум: історія, теорія і практика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>. 2022. № 3. С. 48-50.</w:t>
      </w:r>
    </w:p>
    <w:p w14:paraId="47988AFA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9B68A8">
        <w:rPr>
          <w:rFonts w:ascii="Times New Roman" w:hAnsi="Times New Roman" w:cs="Times New Roman"/>
          <w:spacing w:val="-4"/>
          <w:sz w:val="28"/>
          <w:szCs w:val="28"/>
          <w:lang w:val="uk-UA"/>
        </w:rPr>
        <w:t>Глібовицька</w:t>
      </w:r>
      <w:proofErr w:type="spellEnd"/>
      <w:r w:rsidRPr="009B68A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Н. І. Методологія та організація наукових досліджень, академічна доброчесність: конспект лекцій. Івано-Франківськ, 2022. 83 с.</w:t>
      </w:r>
    </w:p>
    <w:p w14:paraId="421876A2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851"/>
        </w:tabs>
        <w:spacing w:line="336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Дистанційна вища технічна освіта в умовах карантину. </w:t>
      </w:r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Вища освіта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>. 2020. №2. С. 67-74.</w:t>
      </w:r>
    </w:p>
    <w:p w14:paraId="3F8BFF37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36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Дичківська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І. Інноваційні педагогічні технології. Київ: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Академвидав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>, 2015. 304 с.</w:t>
      </w:r>
    </w:p>
    <w:p w14:paraId="78CABD10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36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Жигірь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В.,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Чернєга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О. Професійна педагогіка. Київ, 2016. 336 с.</w:t>
      </w:r>
    </w:p>
    <w:p w14:paraId="14C41816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-284"/>
          <w:tab w:val="left" w:pos="710"/>
          <w:tab w:val="left" w:pos="851"/>
          <w:tab w:val="left" w:pos="993"/>
        </w:tabs>
        <w:spacing w:line="336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Зязюн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І. А. Розвиток педагогічної майстерності викладача ВНЗ непедагогічного профілю в умовах інформаційно-технологічного суспільства: монографія. Київ, 2012. 390 с.</w:t>
      </w:r>
    </w:p>
    <w:p w14:paraId="41DCAE7A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36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Карпаш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М. О. Вища інженерна освіта фахівців нафтогазового комплексу в умовах сталого енергетичного розвитку. </w:t>
      </w:r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Розвідка та розробка нафтових і газових родовищ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>. 2014. №3. С. 190-194.</w:t>
      </w:r>
    </w:p>
    <w:p w14:paraId="4A1E57C9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Коломієць Л., Семенова А. Дистанційне навчання та якість освіти: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парадигмальна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криза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людиноцентризму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політики, або Про роль особливості педагога. </w:t>
      </w:r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Вища школа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>. 2020. № 11-12. С. 7-29.</w:t>
      </w:r>
    </w:p>
    <w:p w14:paraId="091A8F37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Малярчук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О. М,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Янишин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О. К.,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Г. Д. Педагогіка і психологія вищої школи: конспект лекцій. Івано-Франківськ: ІФНТУНГ, 2022. 103 с.</w:t>
      </w:r>
    </w:p>
    <w:p w14:paraId="5AF4F89C" w14:textId="77777777" w:rsidR="00383953" w:rsidRPr="009B68A8" w:rsidRDefault="00383953" w:rsidP="00383953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spacing w:line="336" w:lineRule="auto"/>
        <w:ind w:left="0" w:firstLine="568"/>
        <w:jc w:val="both"/>
        <w:rPr>
          <w:rStyle w:val="a4"/>
          <w:sz w:val="28"/>
          <w:szCs w:val="28"/>
          <w:lang w:val="uk-UA"/>
        </w:rPr>
      </w:pPr>
      <w:r w:rsidRPr="009B68A8">
        <w:rPr>
          <w:sz w:val="28"/>
          <w:szCs w:val="28"/>
          <w:lang w:val="uk-UA"/>
        </w:rPr>
        <w:t xml:space="preserve">Ніколаєва С. Ю., Коваль Т. І. Використання інформаційно-комунікаційних технологій для формування науково-дослідницької компетентності майбутніх докторів філософії. </w:t>
      </w:r>
      <w:r w:rsidRPr="009B68A8">
        <w:rPr>
          <w:i/>
          <w:iCs/>
          <w:sz w:val="28"/>
          <w:szCs w:val="28"/>
          <w:lang w:val="uk-UA"/>
        </w:rPr>
        <w:t>Інформаційні технології та засоби навчання</w:t>
      </w:r>
      <w:r w:rsidRPr="009B68A8">
        <w:rPr>
          <w:sz w:val="28"/>
          <w:szCs w:val="28"/>
          <w:lang w:val="uk-UA"/>
        </w:rPr>
        <w:t xml:space="preserve">. 2019. Т. 70. №2. С. 237-256. URL: </w:t>
      </w:r>
      <w:hyperlink r:id="rId6" w:history="1">
        <w:r w:rsidRPr="009B68A8">
          <w:rPr>
            <w:rStyle w:val="a4"/>
            <w:sz w:val="28"/>
            <w:szCs w:val="28"/>
            <w:lang w:val="uk-UA"/>
          </w:rPr>
          <w:t>https://www.google.com/url?sa=t&amp;rct=j&amp;q=&amp;esrc=s&amp;source=web&amp;cd=&amp;ved=2ahUKEwjanYji9s_qAhUimYsKHYTRC1YQFjABegQIBBAB&amp;url=https%3A%2F%2Fjournal.iitta.gov.ua%2Findex.php%2Fitlt%2Farticle%2Fview%2F2739%2F1474&amp;usg=AOvVaw1ymzBu_O0ZjhxgE7M3rdl5</w:t>
        </w:r>
      </w:hyperlink>
    </w:p>
    <w:p w14:paraId="02F26B64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36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Пятковська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І. О. Стратегія сталого розвитку та інженерна освіта: конспект лекцій. Івано-Франківськ: ІФНТУНГ. 2020. 91 с.</w:t>
      </w:r>
    </w:p>
    <w:p w14:paraId="290E9254" w14:textId="77777777" w:rsidR="00383953" w:rsidRPr="009B68A8" w:rsidRDefault="00383953" w:rsidP="00383953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568"/>
        <w:jc w:val="both"/>
        <w:rPr>
          <w:sz w:val="28"/>
          <w:szCs w:val="28"/>
          <w:lang w:val="uk-UA" w:eastAsia="uk-UA"/>
        </w:rPr>
      </w:pPr>
      <w:r w:rsidRPr="009B68A8">
        <w:rPr>
          <w:color w:val="000000"/>
          <w:sz w:val="28"/>
          <w:szCs w:val="28"/>
          <w:lang w:val="uk-UA"/>
        </w:rPr>
        <w:t>Романишин Ю. Л. Знання-орієнтована інформаційна діяльність засобами соціальних комунікацій: навчальний посібник. Івано-Франківськ: ІФНТУНГ, 2022. 190с.</w:t>
      </w:r>
    </w:p>
    <w:p w14:paraId="2F10606F" w14:textId="77777777" w:rsidR="00383953" w:rsidRPr="009B68A8" w:rsidRDefault="00383953" w:rsidP="00383953">
      <w:pPr>
        <w:numPr>
          <w:ilvl w:val="0"/>
          <w:numId w:val="2"/>
        </w:numPr>
        <w:tabs>
          <w:tab w:val="left" w:pos="568"/>
          <w:tab w:val="left" w:pos="851"/>
          <w:tab w:val="left" w:pos="993"/>
        </w:tabs>
        <w:spacing w:line="336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Романишин Ю. Л., </w:t>
      </w:r>
      <w:proofErr w:type="spellStart"/>
      <w:r w:rsidRPr="009B68A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Бурківська</w:t>
      </w:r>
      <w:proofErr w:type="spellEnd"/>
      <w:r w:rsidRPr="009B68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 Ю. 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>Педагогіка вищої школи: конспект лекцій. Івано-Франківськ: ІФНТУНГ, 2018. 106 с.</w:t>
      </w:r>
    </w:p>
    <w:p w14:paraId="22504A7B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-284"/>
          <w:tab w:val="left" w:pos="568"/>
          <w:tab w:val="left" w:pos="710"/>
          <w:tab w:val="left" w:pos="851"/>
          <w:tab w:val="left" w:pos="993"/>
        </w:tabs>
        <w:autoSpaceDE w:val="0"/>
        <w:autoSpaceDN w:val="0"/>
        <w:adjustRightInd w:val="0"/>
        <w:spacing w:line="336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>Тимків Н. Професійна підготовка фахівців нафтогазової галузі у технічних університетах України: монографія. Київ, 2020. 420 с.</w:t>
      </w:r>
    </w:p>
    <w:p w14:paraId="7D462772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Шеремет М., Супрун Д. Вища школа України в ракурсі інтеграції до європейського науково-освітнього простору. </w:t>
      </w:r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Вища освіта України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>. 2021. № 3. С. 46-52.</w:t>
      </w:r>
    </w:p>
    <w:p w14:paraId="07644DA8" w14:textId="77777777" w:rsidR="00383953" w:rsidRPr="009B68A8" w:rsidRDefault="00383953" w:rsidP="0038395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Царева О. С.,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Подубинська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Н. Д. Інтеграція інтерактивних методів навчання в процес викладання дисциплін інформаційного циклу. </w:t>
      </w:r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Економіко-управлінські аспекти трансформації та інноваційного розвитку галузевих і регіональних суспільних систем в сучасних умовах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: матеріали II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>. інтернет-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>. Івано-Франківськ: ІФНТУНГ, 2020. С. 251-252.</w:t>
      </w:r>
    </w:p>
    <w:p w14:paraId="2E03E8A5" w14:textId="77777777" w:rsidR="00383953" w:rsidRPr="009B68A8" w:rsidRDefault="00383953" w:rsidP="00383953">
      <w:pPr>
        <w:tabs>
          <w:tab w:val="left" w:pos="-284"/>
          <w:tab w:val="left" w:pos="71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F2A3E6" w14:textId="77777777" w:rsidR="00383953" w:rsidRDefault="00383953" w:rsidP="00383953">
      <w:pPr>
        <w:tabs>
          <w:tab w:val="left" w:pos="-284"/>
          <w:tab w:val="left" w:pos="710"/>
        </w:tabs>
        <w:spacing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00C7C6" w14:textId="267478C4" w:rsidR="00383953" w:rsidRPr="009B68A8" w:rsidRDefault="00383953" w:rsidP="00383953">
      <w:pPr>
        <w:tabs>
          <w:tab w:val="left" w:pos="-284"/>
          <w:tab w:val="left" w:pos="710"/>
        </w:tabs>
        <w:spacing w:line="33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ДОДАТКОВА ЛІТЕРАТУРА</w:t>
      </w:r>
    </w:p>
    <w:p w14:paraId="23FCDBDC" w14:textId="77777777" w:rsidR="00383953" w:rsidRPr="009B68A8" w:rsidRDefault="00383953" w:rsidP="00383953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spacing w:line="336" w:lineRule="auto"/>
        <w:ind w:left="0" w:firstLine="567"/>
        <w:jc w:val="both"/>
        <w:rPr>
          <w:rStyle w:val="a4"/>
          <w:sz w:val="28"/>
          <w:szCs w:val="28"/>
          <w:lang w:val="uk-UA"/>
        </w:rPr>
      </w:pPr>
      <w:r w:rsidRPr="009B68A8">
        <w:rPr>
          <w:rFonts w:eastAsia="TimesNewRoman,Bold"/>
          <w:sz w:val="28"/>
          <w:szCs w:val="28"/>
          <w:lang w:val="uk-UA"/>
        </w:rPr>
        <w:t xml:space="preserve">Гуревич Р. С. та ін. Інформаційні технології навчання: інноваційний підхід. Вінниця: ТОВ фірма «Планер», 2012. 348 с. </w:t>
      </w:r>
      <w:r w:rsidRPr="009B68A8">
        <w:rPr>
          <w:sz w:val="28"/>
          <w:szCs w:val="28"/>
          <w:lang w:val="uk-UA"/>
        </w:rPr>
        <w:t xml:space="preserve">URL: </w:t>
      </w:r>
      <w:hyperlink r:id="rId7" w:history="1">
        <w:r w:rsidRPr="009B68A8">
          <w:rPr>
            <w:rStyle w:val="a4"/>
            <w:sz w:val="28"/>
            <w:szCs w:val="28"/>
            <w:lang w:val="uk-UA"/>
          </w:rPr>
          <w:t>http://kist.ntu.edu.ua/textPhD/itn.pdf</w:t>
        </w:r>
      </w:hyperlink>
    </w:p>
    <w:p w14:paraId="368B5419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Дурняк Б. В.,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Михайлишин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Г. Й.,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Пасєка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Н. М. та ін. Інформаційна технологія активізації процесів навчання: монографія. Львів: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>. акад. друкарства, 2019. 184 с.</w:t>
      </w:r>
    </w:p>
    <w:p w14:paraId="1A26205F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вищу освіту». URL: </w:t>
      </w:r>
      <w:hyperlink r:id="rId8" w:anchor="Text" w:history="1">
        <w:r w:rsidRPr="009B68A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https://zakon.rada.gov.ua/laws /</w:t>
        </w:r>
        <w:proofErr w:type="spellStart"/>
        <w:r w:rsidRPr="009B68A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show</w:t>
        </w:r>
        <w:proofErr w:type="spellEnd"/>
        <w:r w:rsidRPr="009B68A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/1556-18#Text</w:t>
        </w:r>
      </w:hyperlink>
    </w:p>
    <w:p w14:paraId="43B49575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Коваленко С., Пономаренко Л. Від дистанційної освіти до «освіти у смартфоні»: цифрова освіта та роль освітянських бібліотек в її розвитку. </w:t>
      </w:r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Книжкової палати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>. 2020. № 8. С. 30-37.</w:t>
      </w:r>
    </w:p>
    <w:p w14:paraId="01D68525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9B68A8">
        <w:rPr>
          <w:rFonts w:ascii="Times New Roman" w:hAnsi="Times New Roman" w:cs="Times New Roman"/>
          <w:spacing w:val="-4"/>
          <w:sz w:val="28"/>
          <w:szCs w:val="28"/>
          <w:lang w:val="uk-UA"/>
        </w:rPr>
        <w:t>Козлакова</w:t>
      </w:r>
      <w:proofErr w:type="spellEnd"/>
      <w:r w:rsidRPr="009B68A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Г., Озерян О. Тренінгові технології навчання магістрантів як майбутніх менеджерів освітніх закладів. </w:t>
      </w:r>
      <w:r w:rsidRPr="009B68A8">
        <w:rPr>
          <w:rFonts w:ascii="Times New Roman" w:hAnsi="Times New Roman" w:cs="Times New Roman"/>
          <w:i/>
          <w:iCs/>
          <w:spacing w:val="-4"/>
          <w:sz w:val="28"/>
          <w:szCs w:val="28"/>
          <w:lang w:val="uk-UA"/>
        </w:rPr>
        <w:t>Вища освіта України</w:t>
      </w:r>
      <w:r w:rsidRPr="009B68A8">
        <w:rPr>
          <w:rFonts w:ascii="Times New Roman" w:hAnsi="Times New Roman" w:cs="Times New Roman"/>
          <w:spacing w:val="-4"/>
          <w:sz w:val="28"/>
          <w:szCs w:val="28"/>
          <w:lang w:val="uk-UA"/>
        </w:rPr>
        <w:t>. 2020. № 4. С. 53-60.</w:t>
      </w:r>
    </w:p>
    <w:p w14:paraId="1DBE958A" w14:textId="77777777" w:rsidR="00383953" w:rsidRPr="009B68A8" w:rsidRDefault="00383953" w:rsidP="00383953">
      <w:pPr>
        <w:pStyle w:val="Default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36" w:lineRule="auto"/>
        <w:ind w:left="0" w:firstLine="567"/>
        <w:jc w:val="both"/>
        <w:rPr>
          <w:rStyle w:val="a4"/>
          <w:sz w:val="28"/>
          <w:szCs w:val="28"/>
          <w:lang w:val="uk-UA"/>
        </w:rPr>
      </w:pPr>
      <w:proofErr w:type="spellStart"/>
      <w:r w:rsidRPr="009B68A8">
        <w:rPr>
          <w:sz w:val="28"/>
          <w:szCs w:val="28"/>
          <w:lang w:val="uk-UA"/>
        </w:rPr>
        <w:t>Костікова</w:t>
      </w:r>
      <w:proofErr w:type="spellEnd"/>
      <w:r w:rsidRPr="009B68A8">
        <w:rPr>
          <w:sz w:val="28"/>
          <w:szCs w:val="28"/>
          <w:lang w:val="uk-UA"/>
        </w:rPr>
        <w:t xml:space="preserve"> І. І. Електронна педагогіка: монографія. Харків: «Смугаста типографія», 2015. 160 с. </w:t>
      </w:r>
    </w:p>
    <w:p w14:paraId="337B9259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Романишин Ю. Л., </w:t>
      </w:r>
      <w:proofErr w:type="spellStart"/>
      <w:r w:rsidRPr="009B68A8">
        <w:rPr>
          <w:rFonts w:ascii="Times New Roman" w:hAnsi="Times New Roman" w:cs="Times New Roman"/>
          <w:spacing w:val="-4"/>
          <w:sz w:val="28"/>
          <w:szCs w:val="28"/>
          <w:lang w:val="uk-UA"/>
        </w:rPr>
        <w:t>Потеряйло</w:t>
      </w:r>
      <w:proofErr w:type="spellEnd"/>
      <w:r w:rsidRPr="009B68A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Л. О. Функціональні аспекти адаптивності технологій дистанційного навчання. </w:t>
      </w:r>
      <w:r w:rsidRPr="009B68A8">
        <w:rPr>
          <w:rFonts w:ascii="Times New Roman" w:hAnsi="Times New Roman" w:cs="Times New Roman"/>
          <w:i/>
          <w:iCs/>
          <w:spacing w:val="-4"/>
          <w:sz w:val="28"/>
          <w:szCs w:val="28"/>
          <w:lang w:val="uk-UA"/>
        </w:rPr>
        <w:t>Інформація, комунікація, суспільство:</w:t>
      </w:r>
      <w:r w:rsidRPr="009B68A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матеріали VIІ Міжнародної наукової конференції ІКС-2018. Львів, 2018. С. 287-288. </w:t>
      </w:r>
    </w:p>
    <w:p w14:paraId="26AA2831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Романишин Ю. Л. Особливості передачі знань в контексті он-лайн базованого навчання. </w:t>
      </w:r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Педагогічні науки: збірник наукових праць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. Херсон, 2019.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. 88. С. 174-180. </w:t>
      </w:r>
      <w:r w:rsidRPr="009B68A8">
        <w:rPr>
          <w:rFonts w:ascii="Times New Roman" w:hAnsi="Times New Roman" w:cs="Times New Roman"/>
          <w:b/>
          <w:bCs/>
          <w:sz w:val="28"/>
          <w:szCs w:val="28"/>
          <w:lang w:val="uk-UA"/>
        </w:rPr>
        <w:t>DOI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9B68A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https://doi.org/10.32999/ksu2413-1865/2019-88-29</w:t>
        </w:r>
      </w:hyperlink>
    </w:p>
    <w:p w14:paraId="68D49AB1" w14:textId="77777777" w:rsidR="00383953" w:rsidRPr="00F9465A" w:rsidRDefault="00383953" w:rsidP="00383953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851"/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9465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Романишин Ю. Л. Методологічні аспекти впровадження соціально-комунікативних комп’ютер-базованих технологій навчання у ВНЗ. </w:t>
      </w:r>
      <w:r w:rsidRPr="00F9465A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>Сучасні інформаційні технології та інноваційні методики навчання у підготовці фахівців</w:t>
      </w:r>
      <w:r w:rsidRPr="00F9465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</w:t>
      </w:r>
      <w:r w:rsidRPr="00F9465A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>методологія, теорія, досвід, практика:</w:t>
      </w:r>
      <w:r w:rsidRPr="00F9465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F9465A">
        <w:rPr>
          <w:rFonts w:ascii="Times New Roman" w:hAnsi="Times New Roman" w:cs="Times New Roman"/>
          <w:spacing w:val="-2"/>
          <w:sz w:val="28"/>
          <w:szCs w:val="28"/>
          <w:lang w:val="uk-UA"/>
        </w:rPr>
        <w:t>зб</w:t>
      </w:r>
      <w:proofErr w:type="spellEnd"/>
      <w:r w:rsidRPr="00F9465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наук. пр. Київ-Вінниця. 2018. </w:t>
      </w:r>
      <w:proofErr w:type="spellStart"/>
      <w:r w:rsidRPr="00F9465A">
        <w:rPr>
          <w:rFonts w:ascii="Times New Roman" w:hAnsi="Times New Roman" w:cs="Times New Roman"/>
          <w:spacing w:val="-2"/>
          <w:sz w:val="28"/>
          <w:szCs w:val="28"/>
          <w:lang w:val="uk-UA"/>
        </w:rPr>
        <w:t>Вип</w:t>
      </w:r>
      <w:proofErr w:type="spellEnd"/>
      <w:r w:rsidRPr="00F9465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51. С. 368-374. </w:t>
      </w:r>
      <w:r w:rsidRPr="00F9465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DOI</w:t>
      </w:r>
      <w:r w:rsidRPr="00F946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: </w:t>
      </w:r>
      <w:hyperlink r:id="rId10" w:history="1">
        <w:r w:rsidRPr="00F9465A">
          <w:rPr>
            <w:rStyle w:val="a4"/>
            <w:rFonts w:ascii="Times New Roman" w:hAnsi="Times New Roman" w:cs="Times New Roman"/>
            <w:spacing w:val="-2"/>
            <w:sz w:val="28"/>
            <w:szCs w:val="28"/>
            <w:lang w:val="uk-UA"/>
          </w:rPr>
          <w:t>https://doi.org/10.31652/2412-1142-2018-51-368-374</w:t>
        </w:r>
      </w:hyperlink>
    </w:p>
    <w:p w14:paraId="3F3F6FA9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Романишин Ю. Л.,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Шекета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В. І.,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Магас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Б. Я. Формування навчально-професійної мотивації студентів у технічних закладах вищої освіти. </w:t>
      </w:r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Науковий вісник Льотної академії. Серія: Педагогічні науки. 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Кропивницький: ЛА НАУ, 2019.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. 5. С. 212-217. </w:t>
      </w:r>
      <w:r w:rsidRPr="009B68A8">
        <w:rPr>
          <w:rFonts w:ascii="Times New Roman" w:hAnsi="Times New Roman" w:cs="Times New Roman"/>
          <w:b/>
          <w:bCs/>
          <w:sz w:val="28"/>
          <w:szCs w:val="28"/>
          <w:lang w:val="uk-UA"/>
        </w:rPr>
        <w:t>DOI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1" w:history="1">
        <w:r w:rsidRPr="009B68A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https://doi.org/10.33251/2522-1477-2019-5-212-217</w:t>
        </w:r>
      </w:hyperlink>
    </w:p>
    <w:p w14:paraId="7FAB8DCB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Романишин Ю. Л.,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Шекета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В. І. Формування інформаційно-комунікаційного навчального середовища передачі знань в закладах вищої освіти. </w:t>
      </w:r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Інноваційна педагогіка: науковий журнал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. Одеса. 2019.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>. 12. Т. 1. С.</w:t>
      </w:r>
      <w:r w:rsidRPr="009B68A8">
        <w:rPr>
          <w:lang w:val="uk-UA"/>
        </w:rPr>
        <w:t> 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185-190. </w:t>
      </w:r>
      <w:r w:rsidRPr="009B68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DOI: </w:t>
      </w:r>
      <w:hyperlink r:id="rId12" w:history="1">
        <w:r w:rsidRPr="009B68A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https://doi.org/10.32843/2663-6085.2019.12-1.41</w:t>
        </w:r>
      </w:hyperlink>
    </w:p>
    <w:p w14:paraId="736B980F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Romanyshyn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Y.,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Sheketa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V.,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Kalambet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Y.,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et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Social-Communication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Technologies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Higher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Means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Transfer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Computer</w:t>
      </w:r>
      <w:proofErr w:type="spellEnd"/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Sciences</w:t>
      </w:r>
      <w:proofErr w:type="spellEnd"/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Information</w:t>
      </w:r>
      <w:proofErr w:type="spellEnd"/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Technologies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Proceedings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IEEE 14th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Scientific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Technical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. CSIT-2019,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Lviv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, 17-20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September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, 2019.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Vol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. 3. P. 35–39. </w:t>
      </w:r>
      <w:r w:rsidRPr="009B68A8">
        <w:rPr>
          <w:rFonts w:ascii="Times New Roman" w:hAnsi="Times New Roman" w:cs="Times New Roman"/>
          <w:b/>
          <w:bCs/>
          <w:sz w:val="28"/>
          <w:szCs w:val="28"/>
          <w:lang w:val="uk-UA"/>
        </w:rPr>
        <w:t>DOI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bookmarkStart w:id="0" w:name="_Hlk94733006"/>
      <w:r w:rsidRPr="009B68A8">
        <w:rPr>
          <w:rFonts w:ascii="Times New Roman" w:hAnsi="Times New Roman" w:cs="Times New Roman"/>
          <w:sz w:val="28"/>
          <w:szCs w:val="28"/>
          <w:u w:val="single"/>
          <w:lang w:val="uk-UA"/>
        </w:rPr>
        <w:fldChar w:fldCharType="begin"/>
      </w:r>
      <w:r w:rsidRPr="009B68A8">
        <w:rPr>
          <w:rFonts w:ascii="Times New Roman" w:hAnsi="Times New Roman" w:cs="Times New Roman"/>
          <w:sz w:val="28"/>
          <w:szCs w:val="28"/>
          <w:u w:val="single"/>
          <w:lang w:val="uk-UA"/>
        </w:rPr>
        <w:instrText xml:space="preserve"> HYPERLINK "https://doi.org/10.1109/STC-CSIT.2019.8929753" </w:instrText>
      </w:r>
      <w:r w:rsidRPr="009B68A8">
        <w:rPr>
          <w:rFonts w:ascii="Times New Roman" w:hAnsi="Times New Roman" w:cs="Times New Roman"/>
          <w:sz w:val="28"/>
          <w:szCs w:val="28"/>
          <w:u w:val="single"/>
          <w:lang w:val="uk-UA"/>
        </w:rPr>
        <w:fldChar w:fldCharType="separate"/>
      </w:r>
      <w:r w:rsidRPr="009B68A8">
        <w:rPr>
          <w:rStyle w:val="a4"/>
          <w:rFonts w:ascii="Times New Roman" w:hAnsi="Times New Roman" w:cs="Times New Roman"/>
          <w:sz w:val="28"/>
          <w:szCs w:val="28"/>
          <w:lang w:val="uk-UA"/>
        </w:rPr>
        <w:t>https://doi.org/10.1109/STC-CSIT.2019.8929753</w:t>
      </w:r>
      <w:r w:rsidRPr="009B68A8">
        <w:rPr>
          <w:rFonts w:ascii="Times New Roman" w:hAnsi="Times New Roman" w:cs="Times New Roman"/>
          <w:sz w:val="28"/>
          <w:szCs w:val="28"/>
          <w:u w:val="single"/>
          <w:lang w:val="uk-UA"/>
        </w:rPr>
        <w:fldChar w:fldCharType="end"/>
      </w:r>
    </w:p>
    <w:bookmarkEnd w:id="0"/>
    <w:p w14:paraId="01B56646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Романишин Ю. Л.,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Шекета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В. І. Інформаційне моделювання процесів обміну даними та знаннями в навчальному середовищі ЗВО. </w:t>
      </w:r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Науковий часопис Національного педагогічного університету імені М. П. Драгоманова. Серія 5. Педагогічні науки: реалії та перспективи: збірник наукових праць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. Київ. 2019.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. 70. С. 218-223. </w:t>
      </w:r>
      <w:r w:rsidRPr="009B68A8">
        <w:rPr>
          <w:rFonts w:ascii="Times New Roman" w:hAnsi="Times New Roman" w:cs="Times New Roman"/>
          <w:b/>
          <w:bCs/>
          <w:sz w:val="28"/>
          <w:szCs w:val="28"/>
          <w:lang w:val="uk-UA"/>
        </w:rPr>
        <w:t>DOI: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Pr="009B68A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https://doi.org/10.31392/2311-5491/2019-70.52</w:t>
        </w:r>
      </w:hyperlink>
    </w:p>
    <w:p w14:paraId="2721316C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3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Романишин Ю. Л., </w:t>
      </w:r>
      <w:proofErr w:type="spellStart"/>
      <w:r w:rsidRPr="009B68A8">
        <w:rPr>
          <w:rFonts w:ascii="Times New Roman" w:hAnsi="Times New Roman" w:cs="Times New Roman"/>
          <w:bCs/>
          <w:sz w:val="28"/>
          <w:szCs w:val="28"/>
          <w:lang w:val="uk-UA"/>
        </w:rPr>
        <w:t>Пасєка</w:t>
      </w:r>
      <w:proofErr w:type="spellEnd"/>
      <w:r w:rsidRPr="009B68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С., </w:t>
      </w:r>
      <w:proofErr w:type="spellStart"/>
      <w:r w:rsidRPr="009B68A8">
        <w:rPr>
          <w:rFonts w:ascii="Times New Roman" w:hAnsi="Times New Roman" w:cs="Times New Roman"/>
          <w:bCs/>
          <w:sz w:val="28"/>
          <w:szCs w:val="28"/>
          <w:lang w:val="uk-UA"/>
        </w:rPr>
        <w:t>Пасєка</w:t>
      </w:r>
      <w:proofErr w:type="spellEnd"/>
      <w:r w:rsidRPr="009B68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 М., </w:t>
      </w:r>
      <w:proofErr w:type="spellStart"/>
      <w:r w:rsidRPr="009B68A8">
        <w:rPr>
          <w:rFonts w:ascii="Times New Roman" w:hAnsi="Times New Roman" w:cs="Times New Roman"/>
          <w:bCs/>
          <w:sz w:val="28"/>
          <w:szCs w:val="28"/>
          <w:lang w:val="uk-UA"/>
        </w:rPr>
        <w:t>Шекета</w:t>
      </w:r>
      <w:proofErr w:type="spellEnd"/>
      <w:r w:rsidRPr="009B68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 І. Групова динаміка ефективних команд розробників: монографія. Івано-Франківськ: ІФНТУНГ, 2022. 302 с.</w:t>
      </w:r>
    </w:p>
    <w:p w14:paraId="3F71B33C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Сікорський П., Колодій І. Формування нових технологій навчання у закладах вищої освіти. </w:t>
      </w:r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Вища освіта України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>. 2019. № 2. С. 68-76.</w:t>
      </w:r>
    </w:p>
    <w:p w14:paraId="07F5DBB8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68A8">
        <w:rPr>
          <w:rStyle w:val="a4"/>
          <w:rFonts w:ascii="Times New Roman" w:hAnsi="Times New Roman" w:cs="Times New Roman"/>
          <w:sz w:val="28"/>
          <w:szCs w:val="28"/>
          <w:lang w:val="uk-UA"/>
        </w:rPr>
        <w:t>Сусь</w:t>
      </w:r>
      <w:proofErr w:type="spellEnd"/>
      <w:r w:rsidRPr="009B68A8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Б. Самостійна навальна діяльність студентів в умовах комп’ютеризації навчального процесу. </w:t>
      </w:r>
      <w:r w:rsidRPr="009B68A8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Вища школа</w:t>
      </w:r>
      <w:r w:rsidRPr="009B68A8">
        <w:rPr>
          <w:rStyle w:val="a4"/>
          <w:rFonts w:ascii="Times New Roman" w:hAnsi="Times New Roman" w:cs="Times New Roman"/>
          <w:sz w:val="28"/>
          <w:szCs w:val="28"/>
          <w:lang w:val="uk-UA"/>
        </w:rPr>
        <w:t>. 2016. №9. С. 95-102.</w:t>
      </w:r>
    </w:p>
    <w:p w14:paraId="7DFAC9ED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-284"/>
          <w:tab w:val="left" w:pos="710"/>
          <w:tab w:val="left" w:pos="851"/>
          <w:tab w:val="left" w:pos="993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Фіцула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 М. М. Педагогіка вищої школи. Київ: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Академвидав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>, 2014.  455 с.</w:t>
      </w:r>
    </w:p>
    <w:p w14:paraId="1921901F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-284"/>
          <w:tab w:val="left" w:pos="710"/>
          <w:tab w:val="left" w:pos="851"/>
          <w:tab w:val="left" w:pos="993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Тимків Н. М. Міжнародна професійна комунікація інженерів-нафтовиків: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9B68A8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9B68A8">
        <w:rPr>
          <w:rFonts w:ascii="Times New Roman" w:hAnsi="Times New Roman" w:cs="Times New Roman"/>
          <w:sz w:val="28"/>
          <w:szCs w:val="28"/>
          <w:lang w:val="uk-UA"/>
        </w:rPr>
        <w:t>. Київ, 2020. 256 с.</w:t>
      </w:r>
    </w:p>
    <w:p w14:paraId="37A2B507" w14:textId="77777777" w:rsidR="00383953" w:rsidRPr="009B68A8" w:rsidRDefault="00383953" w:rsidP="00383953">
      <w:pPr>
        <w:pStyle w:val="a3"/>
        <w:numPr>
          <w:ilvl w:val="0"/>
          <w:numId w:val="1"/>
        </w:numPr>
        <w:tabs>
          <w:tab w:val="left" w:pos="568"/>
          <w:tab w:val="left" w:pos="851"/>
          <w:tab w:val="left" w:pos="993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8A8">
        <w:rPr>
          <w:rFonts w:ascii="Times New Roman" w:hAnsi="Times New Roman" w:cs="Times New Roman"/>
          <w:sz w:val="28"/>
          <w:szCs w:val="28"/>
          <w:lang w:val="uk-UA"/>
        </w:rPr>
        <w:t xml:space="preserve">Тимків Н. М. Інженерна педагогіка як теоретична основа підготовки фахівців нафтогазової галузі. </w:t>
      </w:r>
      <w:r w:rsidRPr="009B68A8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Педагогіка і психологія</w:t>
      </w:r>
      <w:r w:rsidRPr="009B68A8">
        <w:rPr>
          <w:rFonts w:ascii="Times New Roman" w:hAnsi="Times New Roman" w:cs="Times New Roman"/>
          <w:sz w:val="28"/>
          <w:szCs w:val="28"/>
          <w:lang w:val="uk-UA"/>
        </w:rPr>
        <w:t>. 2017. №3. С. 51-59.</w:t>
      </w:r>
    </w:p>
    <w:p w14:paraId="55586088" w14:textId="77777777" w:rsidR="005E22EB" w:rsidRDefault="005E22EB"/>
    <w:sectPr w:rsidR="005E22EB" w:rsidSect="003839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25C3"/>
    <w:multiLevelType w:val="hybridMultilevel"/>
    <w:tmpl w:val="B95C8B5E"/>
    <w:lvl w:ilvl="0" w:tplc="1852785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D31602E"/>
    <w:multiLevelType w:val="hybridMultilevel"/>
    <w:tmpl w:val="8BD4DF14"/>
    <w:lvl w:ilvl="0" w:tplc="84C4DE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53"/>
    <w:rsid w:val="00383953"/>
    <w:rsid w:val="00421139"/>
    <w:rsid w:val="005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6385"/>
  <w15:chartTrackingRefBased/>
  <w15:docId w15:val="{9A5F03C3-33A7-4CB9-9789-5EEA4938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953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953"/>
    <w:pPr>
      <w:ind w:left="720"/>
    </w:pPr>
  </w:style>
  <w:style w:type="paragraph" w:customStyle="1" w:styleId="Default">
    <w:name w:val="Default"/>
    <w:uiPriority w:val="99"/>
    <w:rsid w:val="00383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383953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83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%20/show/1556-18" TargetMode="External"/><Relationship Id="rId13" Type="http://schemas.openxmlformats.org/officeDocument/2006/relationships/hyperlink" Target="https://doi.org/10.31392/2311-5491/2019-70.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st.ntu.edu.ua/textPhD/itn.pdf" TargetMode="External"/><Relationship Id="rId12" Type="http://schemas.openxmlformats.org/officeDocument/2006/relationships/hyperlink" Target="https://doi.org/10.32843/2663-6085.2019.12-1.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rct=j&amp;q=&amp;esrc=s&amp;source=web&amp;cd=&amp;ved=2ahUKEwjanYji9s_qAhUimYsKHYTRC1YQFjABegQIBBAB&amp;url=https%3A%2F%2Fjournal.iitta.gov.ua%2Findex.php%2Fitlt%2Farticle%2Fview%2F2739%2F1474&amp;usg=AOvVaw1ymzBu_O0ZjhxgE7M3rdl5" TargetMode="External"/><Relationship Id="rId11" Type="http://schemas.openxmlformats.org/officeDocument/2006/relationships/hyperlink" Target="https://doi.org/10.33251/2522-1477-2019-5-212-217" TargetMode="External"/><Relationship Id="rId5" Type="http://schemas.openxmlformats.org/officeDocument/2006/relationships/hyperlink" Target="http://lib.iitta.gov.ua/710669/1/%D0%9F%D0%BE%D1%81%D1%96%25%20D0%B1%D0%25%20BD%D0%B8%D0%BA%20%D0%A6%D0%93%D0%9F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31652/2412-1142-2018-51-368-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999/ksu2413-1865/2019-88-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5128</Words>
  <Characters>2924</Characters>
  <Application>Microsoft Office Word</Application>
  <DocSecurity>0</DocSecurity>
  <Lines>24</Lines>
  <Paragraphs>16</Paragraphs>
  <ScaleCrop>false</ScaleCrop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1</cp:revision>
  <dcterms:created xsi:type="dcterms:W3CDTF">2023-07-24T20:31:00Z</dcterms:created>
  <dcterms:modified xsi:type="dcterms:W3CDTF">2023-07-24T20:34:00Z</dcterms:modified>
</cp:coreProperties>
</file>